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pBdr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С начала 2025 года Отделение СФР по Кабардино-Балкарской Республике выплачивает пособие по беременности и родам и временной нетрудоспособности в увеличенном размере </w:t>
      </w:r>
    </w:p>
    <w:p>
      <w:pPr>
        <w:pStyle w:val="Normal"/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i/>
          <w:i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ab/>
      </w:r>
      <w:r>
        <w:rPr>
          <w:rFonts w:eastAsia="Times New Roman" w:cs="Times New Roman" w:ascii="Times New Roman" w:hAnsi="Times New Roman"/>
          <w:i/>
          <w:color w:val="000000"/>
          <w:sz w:val="24"/>
          <w:szCs w:val="24"/>
        </w:rPr>
        <w:t>С 1 января 2025 года Отделение СФР по Кабардино-Балкарской Республике увеличило размер свыше 40 социальных пособий и выплат. Повышение коснулось также пособия по беременности и родам и пособия по временной нетрудоспособности. В обоих случаях величина мер страховой поддержки рассчитывается из среднего заработка за два года.</w:t>
      </w:r>
    </w:p>
    <w:p>
      <w:pPr>
        <w:pStyle w:val="Normal"/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ab/>
        <w:t xml:space="preserve">Максимальный размер пособия по временной нетрудоспособности в 2025 году вырос до 5 673,97 рублей в день. Сумма выплаты по больничному листу зависит от среднего заработка за два предыдущих года, страхового стажа и количества дней больничного.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При наличии стажа менее пяти лет пособие составляет 60% от среднего заработка, от пяти до восьми лет — 80%. Больничный в размере 100% от среднего заработка оплачивается при стаже более восьми лет. Если уход осуществляется за больным ребенком до 7 лет, пособие выплачивается в размере 100% заработка независимо от стажа родителя. Максимальный размер больничного в месяц при стаже от 8 лет составит 172 488,69 рублей. 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>Пособие по временной нетрудоспособности назначается на основании электронного больничного.  Больничный лист поступает из медучреждения к работодателю напрямую. Затем сведения, необходимые для расчета пособия, работодатели передают в Отделение СФР по Кабардино-Балкарской Республике в течение трех рабочих дней с даты закрытия больничного. Денежные средства выплачиваются гражданам не позднее 10 рабочих дней с момента получения необходимых сведений.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pBdr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Также на основании электронного больничного листка назначается пособие по беременности и родам, которое предоставляется трудоустроенным женщинам разом за весь период отпуска.  При обычных родах длительность отпуска составляет 140 дней, при сложных — 156 дней, при многоплодной беременности — 194 дня. При усыновлении ребенка в возрасте до трех месяцев пособие выплачивается со дня усыновления и до истечения 70 календарных дней с момента его рождения. В случае единовременного усыновления двух и более детей этот срок увеличивается до 110 дней. </w:t>
      </w:r>
    </w:p>
    <w:p>
      <w:pPr>
        <w:pStyle w:val="Normal"/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ab/>
        <w:t xml:space="preserve">Размер пособия равен 100% среднего заработка женщины за два года предшествующих году наступления страхового случая и выплачивается единовременно за весь период отпуска. Если в расчетном периоде женщина была в декретном отпуске, она может заменить эти годы на предыдущие, при условии, если приведет к увеличению пособия. В некоторых случаях пособие гарантированно выплачивается в сумме не ниже минимально установленного размера. Например, если заработок женщины за указанный период равен или меньше минимального размера оплаты труда. Если же заработок достигает максимальных значений, то устанавливается предельный размер. С 2025 года минимальный размер пособия по беременности и родам составляет 103 285 рублей, максимальный — 794 355 рублей. </w:t>
      </w:r>
    </w:p>
    <w:p>
      <w:pPr>
        <w:pStyle w:val="Normal"/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ab/>
        <w:t xml:space="preserve">Пособие по временной нетрудоспособности, а также по беременности и родам могут получить также индивидуальные предприниматели и лица, добровольно вступившие в правоотношения с СФР по обязательному социальному страхованию. Для этого необходимо заранее позаботиться о добровольном социальном страховании и вовремя уплачивать взносы. Например, чтобы получить пособие в 2025 году, лица, добровольно вступившие в правоотношения должны были внести взносы до 31.12.2024 в размере 6696,22 рублей. Для приобретения права на пособие в 2026 году необходимо обратиться в Отделение СФР по Кабардино-Балкарской Республике с заявлением о регистрации и внести страховой взнос в текущем году в размере </w:t>
      </w:r>
      <w:r>
        <w:rPr>
          <w:rFonts w:cs="Times New Roman" w:ascii="Times New Roman" w:hAnsi="Times New Roman"/>
          <w:sz w:val="24"/>
          <w:szCs w:val="24"/>
        </w:rPr>
        <w:t xml:space="preserve">7 809,12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рублей не позднее 31 декабря. 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spacing w:lineRule="auto" w:line="36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За более подробной консультацией можно обратиться к специалистам единого контакт-центра, позвонив по номеру: 8-800-1-00000-1 пн.-чт.: с 9.00 до 18.00, пт.: с 9.00 до 16.45 (звонок бесплатный).</w:t>
      </w:r>
    </w:p>
    <w:p>
      <w:pPr>
        <w:pStyle w:val="Normal"/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pBdr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Следите за новостями и читайте полезную информацию в официальных аккаунтах Отделения СФР по Кабардино-Балкарской Республике в соцсетях:</w:t>
      </w:r>
    </w:p>
    <w:p>
      <w:pPr>
        <w:pStyle w:val="Normal"/>
        <w:pBdr/>
        <w:spacing w:lineRule="auto" w:line="36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В ВК </w:t>
      </w:r>
      <w:hyperlink r:id="rId2">
        <w:r>
          <w:rPr>
            <w:rStyle w:val="Style8"/>
            <w:rFonts w:eastAsia="Times New Roman" w:cs="Times New Roman" w:ascii="Times New Roman" w:hAnsi="Times New Roman"/>
            <w:color w:val="000000"/>
            <w:sz w:val="24"/>
            <w:szCs w:val="24"/>
          </w:rPr>
          <w:t>https://vk.com/sfrpokbr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</w:t>
      </w:r>
    </w:p>
    <w:p>
      <w:pPr>
        <w:pStyle w:val="Normal"/>
        <w:pBdr/>
        <w:spacing w:lineRule="auto" w:line="36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В ТГ </w:t>
      </w:r>
      <w:hyperlink r:id="rId3">
        <w:r>
          <w:rPr>
            <w:rStyle w:val="Style8"/>
            <w:rFonts w:eastAsia="Times New Roman" w:cs="Times New Roman" w:ascii="Times New Roman" w:hAnsi="Times New Roman"/>
            <w:color w:val="000000"/>
            <w:sz w:val="24"/>
            <w:szCs w:val="24"/>
          </w:rPr>
          <w:t>https://t.me/sfr_po_kbr_07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</w:t>
      </w:r>
    </w:p>
    <w:p>
      <w:pPr>
        <w:pStyle w:val="Normal"/>
        <w:pBdr/>
        <w:spacing w:lineRule="auto" w:line="36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В ОК </w:t>
      </w:r>
      <w:hyperlink r:id="rId4">
        <w:r>
          <w:rPr>
            <w:rStyle w:val="Style8"/>
            <w:rFonts w:eastAsia="Times New Roman" w:cs="Times New Roman" w:ascii="Times New Roman" w:hAnsi="Times New Roman"/>
            <w:color w:val="000000"/>
            <w:sz w:val="24"/>
            <w:szCs w:val="24"/>
          </w:rPr>
          <w:t>https://ok.ru/group/70000002358769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</w:t>
      </w:r>
    </w:p>
    <w:p>
      <w:pPr>
        <w:pStyle w:val="Normal"/>
        <w:pBdr/>
        <w:spacing w:lineRule="auto" w:line="360" w:before="0" w:after="0"/>
        <w:jc w:val="right"/>
        <w:rPr>
          <w:rFonts w:ascii="Times New Roman" w:hAnsi="Times New Roman" w:eastAsia="Times New Roman" w:cs="Times New Roman"/>
          <w:i/>
          <w:i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i/>
          <w:color w:val="000000"/>
          <w:sz w:val="24"/>
          <w:szCs w:val="24"/>
        </w:rPr>
      </w:r>
    </w:p>
    <w:p>
      <w:pPr>
        <w:pStyle w:val="Normal"/>
        <w:pBdr/>
        <w:spacing w:lineRule="auto" w:line="360" w:before="0" w:after="0"/>
        <w:jc w:val="right"/>
        <w:rPr>
          <w:rFonts w:ascii="Times New Roman" w:hAnsi="Times New Roman" w:eastAsia="Times New Roman" w:cs="Times New Roman"/>
          <w:i/>
          <w:i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i/>
          <w:color w:val="000000"/>
          <w:sz w:val="24"/>
          <w:szCs w:val="24"/>
        </w:rPr>
        <w:t>Материал подготовлен</w:t>
      </w:r>
    </w:p>
    <w:p>
      <w:pPr>
        <w:pStyle w:val="Normal"/>
        <w:pBdr/>
        <w:spacing w:lineRule="auto" w:line="360" w:before="0" w:after="0"/>
        <w:jc w:val="right"/>
        <w:rPr>
          <w:rFonts w:ascii="Times New Roman" w:hAnsi="Times New Roman" w:eastAsia="Times New Roman" w:cs="Times New Roman"/>
          <w:i/>
          <w:i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i/>
          <w:color w:val="000000"/>
          <w:sz w:val="24"/>
          <w:szCs w:val="24"/>
        </w:rPr>
        <w:t xml:space="preserve">Пресс-службой Отделения СФР по КБР </w:t>
      </w:r>
    </w:p>
    <w:p>
      <w:pPr>
        <w:pStyle w:val="Normal"/>
        <w:pBdr/>
        <w:spacing w:lineRule="auto" w:line="360" w:before="0" w:after="0"/>
        <w:jc w:val="right"/>
        <w:rPr/>
      </w:pPr>
      <w:r>
        <w:rPr>
          <w:rFonts w:eastAsia="Times New Roman" w:cs="Times New Roman" w:ascii="Times New Roman" w:hAnsi="Times New Roman"/>
          <w:i/>
          <w:color w:val="000000"/>
          <w:sz w:val="24"/>
          <w:szCs w:val="24"/>
          <w:lang w:val="en-US"/>
        </w:rPr>
        <w:t xml:space="preserve">Email: </w:t>
      </w:r>
      <w:hyperlink r:id="rId5">
        <w:r>
          <w:rPr>
            <w:rStyle w:val="Style8"/>
            <w:rFonts w:eastAsia="Times New Roman" w:cs="Times New Roman" w:ascii="Times New Roman" w:hAnsi="Times New Roman"/>
            <w:i/>
            <w:color w:val="000000"/>
            <w:sz w:val="24"/>
            <w:szCs w:val="24"/>
            <w:lang w:val="en-US"/>
          </w:rPr>
          <w:t>sfrkbr@07.sfr.gov.ru</w:t>
        </w:r>
      </w:hyperlink>
    </w:p>
    <w:p>
      <w:pPr>
        <w:pStyle w:val="Normal"/>
        <w:pBdr/>
        <w:spacing w:lineRule="auto" w:line="240" w:before="0" w:after="0"/>
        <w:rPr/>
      </w:pPr>
      <w:r>
        <w:rPr/>
      </w:r>
    </w:p>
    <w:sectPr>
      <w:headerReference w:type="default" r:id="rId6"/>
      <w:type w:val="nextPage"/>
      <w:pgSz w:w="11906" w:h="16838"/>
      <w:pgMar w:left="993" w:right="849" w:header="708" w:top="765" w:footer="0" w:bottom="851" w:gutter="0"/>
      <w:pgNumType w:start="1" w:fmt="decimal"/>
      <w:formProt w:val="false"/>
      <w:textDirection w:val="lrTb"/>
      <w:docGrid w:type="default" w:linePitch="24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Georgi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pBdr/>
      <w:tabs>
        <w:tab w:val="center" w:pos="4677" w:leader="none"/>
        <w:tab w:val="right" w:pos="9355" w:leader="none"/>
      </w:tabs>
      <w:spacing w:lineRule="auto" w:line="240" w:before="0" w:after="0"/>
      <w:jc w:val="center"/>
      <w:rPr>
        <w:rFonts w:ascii="Times New Roman" w:hAnsi="Times New Roman" w:eastAsia="Times New Roman" w:cs="Times New Roman"/>
        <w:color w:val="000000"/>
        <w:sz w:val="24"/>
        <w:szCs w:val="24"/>
      </w:rPr>
    </w:pPr>
    <w:r>
      <w:rPr/>
      <w:drawing>
        <wp:inline distT="0" distB="0" distL="0" distR="0">
          <wp:extent cx="644525" cy="603250"/>
          <wp:effectExtent l="0" t="0" r="0" b="0"/>
          <wp:docPr id="1" name="image2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2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4525" cy="603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"/>
      <w:pBdr/>
      <w:tabs>
        <w:tab w:val="center" w:pos="4677" w:leader="none"/>
        <w:tab w:val="right" w:pos="9355" w:leader="none"/>
      </w:tabs>
      <w:spacing w:lineRule="auto" w:line="240" w:before="0" w:after="0"/>
      <w:jc w:val="center"/>
      <w:rPr>
        <w:color w:val="000000"/>
      </w:rPr>
    </w:pPr>
    <w:r>
      <w:rPr>
        <w:rFonts w:eastAsia="Times New Roman" w:cs="Times New Roman" w:ascii="Times New Roman" w:hAnsi="Times New Roman"/>
        <w:color w:val="000000"/>
        <w:sz w:val="24"/>
        <w:szCs w:val="24"/>
      </w:rPr>
      <w:t>Отделение Социального фонда России по Кабардино-Балкарской Республике</w:t>
    </w:r>
  </w:p>
</w:hdr>
</file>

<file path=word/settings.xml><?xml version="1.0" encoding="utf-8"?>
<w:settings xmlns:w="http://schemas.openxmlformats.org/wordprocessingml/2006/main">
  <w:zoom w:percent="150"/>
  <w:defaultTabStop w:val="720"/>
  <w:compat>
    <w:compatSetting w:name="compatibilityMode" w:uri="http://schemas.microsoft.com/office/word" w:val="14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ru-RU" w:eastAsia="ru-RU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b4ab4"/>
    <w:pPr>
      <w:widowControl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sz w:val="22"/>
      <w:szCs w:val="22"/>
      <w:lang w:val="ru-RU" w:eastAsia="ru-RU" w:bidi="ar-SA"/>
    </w:rPr>
  </w:style>
  <w:style w:type="paragraph" w:styleId="1">
    <w:name w:val="Заголовок 1"/>
    <w:basedOn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Заголовок 2"/>
    <w:basedOn w:val="Normal"/>
    <w:link w:val="20"/>
    <w:uiPriority w:val="9"/>
    <w:unhideWhenUsed/>
    <w:qFormat/>
    <w:rsid w:val="000f1fd4"/>
    <w:pPr>
      <w:keepNext/>
      <w:keepLines/>
      <w:spacing w:before="200" w:after="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3">
    <w:name w:val="Заголовок 3"/>
    <w:basedOn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Заголовок 4"/>
    <w:basedOn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Заголовок 5"/>
    <w:basedOn w:val="Normal"/>
    <w:pPr>
      <w:keepNext/>
      <w:keepLines/>
      <w:spacing w:before="220" w:after="40"/>
      <w:outlineLvl w:val="4"/>
    </w:pPr>
    <w:rPr>
      <w:b/>
    </w:rPr>
  </w:style>
  <w:style w:type="paragraph" w:styleId="6">
    <w:name w:val="Заголовок 6"/>
    <w:basedOn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highlight" w:customStyle="1">
    <w:name w:val="text-highlight"/>
    <w:basedOn w:val="DefaultParagraphFont"/>
    <w:qFormat/>
    <w:rsid w:val="00b45f50"/>
    <w:rPr/>
  </w:style>
  <w:style w:type="character" w:styleId="Style8">
    <w:name w:val="Интернет-ссылка"/>
    <w:basedOn w:val="DefaultParagraphFont"/>
    <w:uiPriority w:val="99"/>
    <w:unhideWhenUsed/>
    <w:rsid w:val="000b2834"/>
    <w:rPr>
      <w:color w:val="0000FF" w:themeColor="hyperlink"/>
      <w:u w:val="single"/>
    </w:rPr>
  </w:style>
  <w:style w:type="character" w:styleId="Style9" w:customStyle="1">
    <w:name w:val="Текст выноски Знак"/>
    <w:basedOn w:val="DefaultParagraphFont"/>
    <w:link w:val="a7"/>
    <w:uiPriority w:val="99"/>
    <w:semiHidden/>
    <w:qFormat/>
    <w:rsid w:val="008b29a9"/>
    <w:rPr>
      <w:rFonts w:ascii="Tahoma" w:hAnsi="Tahoma" w:cs="Tahoma"/>
      <w:sz w:val="16"/>
      <w:szCs w:val="16"/>
    </w:rPr>
  </w:style>
  <w:style w:type="character" w:styleId="Style10" w:customStyle="1">
    <w:name w:val="Верхний колонтитул Знак"/>
    <w:basedOn w:val="DefaultParagraphFont"/>
    <w:link w:val="a9"/>
    <w:uiPriority w:val="99"/>
    <w:qFormat/>
    <w:rsid w:val="00ab58f0"/>
    <w:rPr/>
  </w:style>
  <w:style w:type="character" w:styleId="Style11" w:customStyle="1">
    <w:name w:val="Нижний колонтитул Знак"/>
    <w:basedOn w:val="DefaultParagraphFont"/>
    <w:link w:val="ab"/>
    <w:uiPriority w:val="99"/>
    <w:qFormat/>
    <w:rsid w:val="00ab58f0"/>
    <w:rPr/>
  </w:style>
  <w:style w:type="character" w:styleId="21" w:customStyle="1">
    <w:name w:val="Заголовок 2 Знак"/>
    <w:basedOn w:val="DefaultParagraphFont"/>
    <w:link w:val="2"/>
    <w:uiPriority w:val="9"/>
    <w:qFormat/>
    <w:rsid w:val="000f1fd4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Style12" w:customStyle="1">
    <w:name w:val="Название Знак"/>
    <w:basedOn w:val="DefaultParagraphFont"/>
    <w:link w:val="a3"/>
    <w:uiPriority w:val="10"/>
    <w:qFormat/>
    <w:rsid w:val="000f1fd4"/>
    <w:rPr>
      <w:rFonts w:ascii="Cambria" w:hAnsi="Cambria" w:eastAsia="" w:cs="" w:asciiTheme="majorHAnsi" w:cstheme="majorBidi" w:eastAsiaTheme="majorEastAsia" w:hAnsiTheme="majorHAnsi"/>
      <w:color w:val="17365D" w:themeColor="text2" w:themeShade="bf"/>
      <w:spacing w:val="5"/>
      <w:sz w:val="52"/>
      <w:szCs w:val="52"/>
    </w:rPr>
  </w:style>
  <w:style w:type="character" w:styleId="Strong">
    <w:name w:val="Strong"/>
    <w:basedOn w:val="DefaultParagraphFont"/>
    <w:uiPriority w:val="22"/>
    <w:qFormat/>
    <w:rsid w:val="00a8400c"/>
    <w:rPr>
      <w:b/>
      <w:bCs/>
    </w:rPr>
  </w:style>
  <w:style w:type="character" w:styleId="Style13">
    <w:name w:val="Выделение"/>
    <w:basedOn w:val="DefaultParagraphFont"/>
    <w:uiPriority w:val="20"/>
    <w:qFormat/>
    <w:rsid w:val="00436e07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qFormat/>
    <w:rsid w:val="0020598d"/>
    <w:rPr>
      <w:color w:val="800080" w:themeColor="followedHyperlink"/>
      <w:u w:val="single"/>
    </w:rPr>
  </w:style>
  <w:style w:type="character" w:styleId="Jsphonenumber" w:customStyle="1">
    <w:name w:val="js-phone-number"/>
    <w:basedOn w:val="DefaultParagraphFont"/>
    <w:qFormat/>
    <w:rsid w:val="007a3202"/>
    <w:rPr/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Заглавие"/>
    <w:basedOn w:val="Normal"/>
    <w:link w:val="a4"/>
    <w:uiPriority w:val="10"/>
    <w:qFormat/>
    <w:rsid w:val="000f1fd4"/>
    <w:pPr>
      <w:pBdr>
        <w:bottom w:val="single" w:sz="8" w:space="4" w:color="4F81BD"/>
      </w:pBdr>
      <w:spacing w:lineRule="auto" w:line="240" w:before="0" w:after="300"/>
      <w:contextualSpacing/>
    </w:pPr>
    <w:rPr>
      <w:rFonts w:ascii="Cambria" w:hAnsi="Cambria" w:eastAsia="" w:cs="" w:asciiTheme="majorHAnsi" w:cstheme="majorBidi" w:eastAsiaTheme="majorEastAsia" w:hAnsiTheme="majorHAnsi"/>
      <w:color w:val="17365D" w:themeColor="text2" w:themeShade="bf"/>
      <w:spacing w:val="5"/>
      <w:sz w:val="52"/>
      <w:szCs w:val="52"/>
    </w:rPr>
  </w:style>
  <w:style w:type="paragraph" w:styleId="NormalWeb">
    <w:name w:val="Normal (Web)"/>
    <w:basedOn w:val="Normal"/>
    <w:uiPriority w:val="99"/>
    <w:unhideWhenUsed/>
    <w:qFormat/>
    <w:rsid w:val="00b45f5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BalloonText">
    <w:name w:val="Balloon Text"/>
    <w:basedOn w:val="Normal"/>
    <w:link w:val="a8"/>
    <w:uiPriority w:val="99"/>
    <w:semiHidden/>
    <w:unhideWhenUsed/>
    <w:qFormat/>
    <w:rsid w:val="008b29a9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0">
    <w:name w:val="Верхний колонтитул"/>
    <w:basedOn w:val="Normal"/>
    <w:link w:val="aa"/>
    <w:uiPriority w:val="99"/>
    <w:unhideWhenUsed/>
    <w:rsid w:val="00ab58f0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1">
    <w:name w:val="Нижний колонтитул"/>
    <w:basedOn w:val="Normal"/>
    <w:link w:val="ac"/>
    <w:uiPriority w:val="99"/>
    <w:unhideWhenUsed/>
    <w:rsid w:val="00ab58f0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NormalIndent">
    <w:name w:val="Normal Indent"/>
    <w:basedOn w:val="Normal"/>
    <w:uiPriority w:val="99"/>
    <w:semiHidden/>
    <w:qFormat/>
    <w:rsid w:val="002f247c"/>
    <w:pPr>
      <w:spacing w:lineRule="auto" w:line="360" w:before="0" w:after="0"/>
      <w:ind w:firstLine="624"/>
      <w:jc w:val="both"/>
    </w:pPr>
    <w:rPr>
      <w:rFonts w:ascii="Times New Roman" w:hAnsi="Times New Roman" w:eastAsia="Times New Roman" w:cs="Times New Roman"/>
      <w:sz w:val="28"/>
      <w:szCs w:val="20"/>
    </w:rPr>
  </w:style>
  <w:style w:type="paragraph" w:styleId="NoSpacing">
    <w:name w:val="No Spacing"/>
    <w:uiPriority w:val="1"/>
    <w:qFormat/>
    <w:rsid w:val="001276c0"/>
    <w:pPr>
      <w:widowControl/>
      <w:bidi w:val="0"/>
      <w:spacing w:lineRule="auto" w:line="240" w:before="0" w:after="0"/>
      <w:jc w:val="left"/>
    </w:pPr>
    <w:rPr>
      <w:rFonts w:ascii="Calibri" w:hAnsi="Calibri" w:eastAsia="Calibri" w:cs="Calibri"/>
      <w:color w:val="auto"/>
      <w:sz w:val="22"/>
      <w:szCs w:val="22"/>
      <w:lang w:val="ru-RU" w:eastAsia="ru-RU" w:bidi="ar-SA"/>
    </w:rPr>
  </w:style>
  <w:style w:type="paragraph" w:styleId="Style22">
    <w:name w:val="Подзаголовок"/>
    <w:basedOn w:val="Normal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Style23">
    <w:name w:val="Блочная цитата"/>
    <w:basedOn w:val="Normal"/>
    <w:qFormat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sfrpokbr" TargetMode="External"/><Relationship Id="rId3" Type="http://schemas.openxmlformats.org/officeDocument/2006/relationships/hyperlink" Target="https://t.me/sfr_po_kbr_07" TargetMode="External"/><Relationship Id="rId4" Type="http://schemas.openxmlformats.org/officeDocument/2006/relationships/hyperlink" Target="https://ok.ru/group/70000002358769" TargetMode="External"/><Relationship Id="rId5" Type="http://schemas.openxmlformats.org/officeDocument/2006/relationships/hyperlink" Target="mailto:sfrkbr@07.sfr.gov.ru" TargetMode="External"/><Relationship Id="rId6" Type="http://schemas.openxmlformats.org/officeDocument/2006/relationships/header" Target="header1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gP/aLXpKg0UiGU6xOOoBpEjGC7bg==">CgMxLjAyCGguZ2pkZ3hzOAByITFILW9OblhfQ2I1WmxoTkVGR0thYjRINzMwbTlLek5YaA==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LibreOffice/5.0.0.5$Windows_X86_64 LibreOffice_project/1b1a90865e348b492231e1c451437d7a15bb262b</Application>
  <Paragraphs>17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2025-03-14T11:49:00Z</dcterms:created>
  <dc:creator>Зарета Алоева</dc:creator>
  <dc:language>ru-RU</dc:language>
  <cp:lastModifiedBy>Бербекова Зарема Тимуровна</cp:lastModifiedBy>
  <cp:lastPrinted>2025-03-05T07:55:00Z</cp:lastPrinted>
  <dcterms:modified xsi:type="dcterms:W3CDTF">2025-03-17T12:15:00Z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