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087" w:rsidRPr="00B155E9" w:rsidRDefault="00B155E9" w:rsidP="00844087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b/>
          <w:color w:val="404040" w:themeColor="text1" w:themeTint="BF"/>
          <w:kern w:val="36"/>
          <w:sz w:val="48"/>
          <w:szCs w:val="54"/>
          <w:lang w:eastAsia="ru-RU"/>
        </w:rPr>
      </w:pPr>
      <w:r w:rsidRPr="00B155E9">
        <w:rPr>
          <w:rFonts w:ascii="Arial" w:eastAsia="Times New Roman" w:hAnsi="Arial" w:cs="Arial"/>
          <w:b/>
          <w:noProof/>
          <w:color w:val="404040" w:themeColor="text1" w:themeTint="BF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9F7F915" wp14:editId="791B7DC2">
            <wp:simplePos x="0" y="0"/>
            <wp:positionH relativeFrom="column">
              <wp:posOffset>-2540</wp:posOffset>
            </wp:positionH>
            <wp:positionV relativeFrom="paragraph">
              <wp:posOffset>991870</wp:posOffset>
            </wp:positionV>
            <wp:extent cx="3381375" cy="3381375"/>
            <wp:effectExtent l="0" t="0" r="9525" b="9525"/>
            <wp:wrapNone/>
            <wp:docPr id="2" name="Рисунок 2" descr="C:\Users\d30oog04\Desktop\О графике выплаты пенсии и других социальных выпл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30oog04\Desktop\О графике выплаты пенсии и других социальных выпла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087" w:rsidRPr="00B155E9">
        <w:rPr>
          <w:rFonts w:ascii="Arial" w:eastAsia="Times New Roman" w:hAnsi="Arial" w:cs="Arial"/>
          <w:b/>
          <w:color w:val="404040" w:themeColor="text1" w:themeTint="BF"/>
          <w:kern w:val="36"/>
          <w:sz w:val="48"/>
          <w:szCs w:val="54"/>
          <w:lang w:eastAsia="ru-RU"/>
        </w:rPr>
        <w:t>О графике выплаты пенсии и других социальных выплат</w:t>
      </w:r>
    </w:p>
    <w:p w:rsidR="00B155E9" w:rsidRPr="00B155E9" w:rsidRDefault="00B155E9" w:rsidP="00B155E9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</w:p>
    <w:p w:rsidR="00B155E9" w:rsidRPr="00B155E9" w:rsidRDefault="00B155E9" w:rsidP="00B155E9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</w:p>
    <w:p w:rsidR="00B155E9" w:rsidRPr="00B155E9" w:rsidRDefault="00B155E9" w:rsidP="00B155E9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</w:p>
    <w:p w:rsidR="00B155E9" w:rsidRPr="00B155E9" w:rsidRDefault="00B155E9" w:rsidP="00B155E9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</w:p>
    <w:p w:rsidR="00B155E9" w:rsidRPr="00B155E9" w:rsidRDefault="00B155E9" w:rsidP="00B155E9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</w:p>
    <w:p w:rsidR="00B155E9" w:rsidRPr="00B155E9" w:rsidRDefault="00B155E9" w:rsidP="00B155E9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</w:p>
    <w:p w:rsidR="00B155E9" w:rsidRPr="00B155E9" w:rsidRDefault="00B155E9" w:rsidP="00B155E9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</w:p>
    <w:p w:rsidR="00B155E9" w:rsidRPr="00B155E9" w:rsidRDefault="00B155E9" w:rsidP="00B155E9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</w:p>
    <w:p w:rsidR="00B155E9" w:rsidRPr="00B155E9" w:rsidRDefault="00B155E9" w:rsidP="00B155E9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</w:p>
    <w:p w:rsidR="00B155E9" w:rsidRPr="00B155E9" w:rsidRDefault="00B155E9" w:rsidP="00B155E9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</w:p>
    <w:p w:rsidR="00B155E9" w:rsidRPr="00B155E9" w:rsidRDefault="00B155E9" w:rsidP="00B155E9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</w:p>
    <w:p w:rsidR="00B155E9" w:rsidRPr="00B155E9" w:rsidRDefault="00B155E9" w:rsidP="00B155E9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</w:p>
    <w:p w:rsidR="00B155E9" w:rsidRPr="00B155E9" w:rsidRDefault="00B155E9" w:rsidP="00B155E9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</w:p>
    <w:p w:rsidR="00B155E9" w:rsidRPr="00B155E9" w:rsidRDefault="00B155E9" w:rsidP="00B155E9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</w:p>
    <w:p w:rsidR="00B155E9" w:rsidRPr="00B155E9" w:rsidRDefault="00B155E9" w:rsidP="00B155E9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</w:p>
    <w:p w:rsidR="00B155E9" w:rsidRPr="00B155E9" w:rsidRDefault="00B155E9" w:rsidP="00B155E9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</w:p>
    <w:p w:rsidR="00B155E9" w:rsidRPr="00B155E9" w:rsidRDefault="00B155E9" w:rsidP="00B155E9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</w:p>
    <w:p w:rsidR="00B155E9" w:rsidRPr="00B155E9" w:rsidRDefault="00B155E9" w:rsidP="00B155E9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B155E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Пресс-релиз</w:t>
      </w:r>
    </w:p>
    <w:p w:rsidR="00B155E9" w:rsidRPr="00B155E9" w:rsidRDefault="00B155E9" w:rsidP="00B155E9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B155E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24.12.2019 г.</w:t>
      </w:r>
    </w:p>
    <w:p w:rsidR="00B155E9" w:rsidRPr="00B155E9" w:rsidRDefault="00B155E9" w:rsidP="00B155E9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B155E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Нальчик. КБР.</w:t>
      </w:r>
    </w:p>
    <w:p w:rsidR="00B155E9" w:rsidRPr="00B155E9" w:rsidRDefault="00B155E9" w:rsidP="00B155E9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</w:p>
    <w:p w:rsidR="00844087" w:rsidRPr="00B155E9" w:rsidRDefault="00844087" w:rsidP="00B155E9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B155E9">
        <w:rPr>
          <w:rFonts w:ascii="Arial" w:eastAsia="Times New Roman" w:hAnsi="Arial" w:cs="Arial"/>
          <w:b/>
          <w:color w:val="404040" w:themeColor="text1" w:themeTint="BF"/>
          <w:sz w:val="27"/>
          <w:szCs w:val="27"/>
          <w:lang w:eastAsia="ru-RU"/>
        </w:rPr>
        <w:t>ГУ-ОПФР по КБР информирует пенсионеров республики о том, что все выплаты (пенсии, пособия и другие социальные выплаты) находящиеся в компетенции Отделения будут осуществлены в установленные графики и в полном объеме.</w:t>
      </w:r>
    </w:p>
    <w:p w:rsidR="00844087" w:rsidRPr="00B155E9" w:rsidRDefault="00B155E9" w:rsidP="00B155E9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7"/>
          <w:szCs w:val="27"/>
          <w:lang w:eastAsia="ru-RU"/>
        </w:rPr>
      </w:pPr>
      <w:r w:rsidRPr="00B155E9">
        <w:rPr>
          <w:rFonts w:ascii="Arial" w:eastAsia="Times New Roman" w:hAnsi="Arial" w:cs="Arial"/>
          <w:color w:val="404040" w:themeColor="text1" w:themeTint="BF"/>
          <w:sz w:val="27"/>
          <w:szCs w:val="27"/>
          <w:lang w:eastAsia="ru-RU"/>
        </w:rPr>
        <w:t xml:space="preserve">Сообщаем </w:t>
      </w:r>
      <w:r w:rsidR="006733C7" w:rsidRPr="00B155E9">
        <w:rPr>
          <w:rFonts w:ascii="Arial" w:eastAsia="Times New Roman" w:hAnsi="Arial" w:cs="Arial"/>
          <w:color w:val="404040" w:themeColor="text1" w:themeTint="BF"/>
          <w:sz w:val="27"/>
          <w:szCs w:val="27"/>
          <w:lang w:eastAsia="ru-RU"/>
        </w:rPr>
        <w:t>о том</w:t>
      </w:r>
      <w:r w:rsidR="00844087" w:rsidRPr="00B155E9">
        <w:rPr>
          <w:rFonts w:ascii="Arial" w:eastAsia="Times New Roman" w:hAnsi="Arial" w:cs="Arial"/>
          <w:color w:val="404040" w:themeColor="text1" w:themeTint="BF"/>
          <w:sz w:val="27"/>
          <w:szCs w:val="27"/>
          <w:lang w:eastAsia="ru-RU"/>
        </w:rPr>
        <w:t>, что получателям пенсии в отделениях Почты России и через другие доставочные организации доставка будет осуществлена с 3 января 20</w:t>
      </w:r>
      <w:r w:rsidR="006733C7" w:rsidRPr="00B155E9">
        <w:rPr>
          <w:rFonts w:ascii="Arial" w:eastAsia="Times New Roman" w:hAnsi="Arial" w:cs="Arial"/>
          <w:color w:val="404040" w:themeColor="text1" w:themeTint="BF"/>
          <w:sz w:val="27"/>
          <w:szCs w:val="27"/>
          <w:lang w:eastAsia="ru-RU"/>
        </w:rPr>
        <w:t>20</w:t>
      </w:r>
      <w:r w:rsidR="00844087" w:rsidRPr="00B155E9">
        <w:rPr>
          <w:rFonts w:ascii="Arial" w:eastAsia="Times New Roman" w:hAnsi="Arial" w:cs="Arial"/>
          <w:color w:val="404040" w:themeColor="text1" w:themeTint="BF"/>
          <w:sz w:val="27"/>
          <w:szCs w:val="27"/>
          <w:lang w:eastAsia="ru-RU"/>
        </w:rPr>
        <w:t xml:space="preserve"> года.</w:t>
      </w:r>
    </w:p>
    <w:p w:rsidR="00844087" w:rsidRPr="00B155E9" w:rsidRDefault="00844087" w:rsidP="00B155E9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7"/>
          <w:szCs w:val="27"/>
          <w:lang w:eastAsia="ru-RU"/>
        </w:rPr>
      </w:pPr>
      <w:r w:rsidRPr="00B155E9">
        <w:rPr>
          <w:rFonts w:ascii="Arial" w:eastAsia="Times New Roman" w:hAnsi="Arial" w:cs="Arial"/>
          <w:color w:val="404040" w:themeColor="text1" w:themeTint="BF"/>
          <w:sz w:val="27"/>
          <w:szCs w:val="27"/>
          <w:lang w:eastAsia="ru-RU"/>
        </w:rPr>
        <w:t>Кредитные учреждения будут осуществлять выплату п</w:t>
      </w:r>
      <w:r w:rsidR="00BC313E">
        <w:rPr>
          <w:rFonts w:ascii="Arial" w:eastAsia="Times New Roman" w:hAnsi="Arial" w:cs="Arial"/>
          <w:color w:val="404040" w:themeColor="text1" w:themeTint="BF"/>
          <w:sz w:val="27"/>
          <w:szCs w:val="27"/>
          <w:lang w:eastAsia="ru-RU"/>
        </w:rPr>
        <w:t>енсии согласно обычному графику.</w:t>
      </w:r>
      <w:bookmarkStart w:id="0" w:name="_GoBack"/>
      <w:bookmarkEnd w:id="0"/>
    </w:p>
    <w:p w:rsidR="00844087" w:rsidRPr="00B155E9" w:rsidRDefault="00844087" w:rsidP="008440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7"/>
          <w:szCs w:val="27"/>
          <w:lang w:eastAsia="ru-RU"/>
        </w:rPr>
      </w:pPr>
    </w:p>
    <w:p w:rsidR="00844087" w:rsidRPr="00B155E9" w:rsidRDefault="00844087" w:rsidP="00B155E9">
      <w:pPr>
        <w:pStyle w:val="a5"/>
        <w:ind w:firstLine="4253"/>
        <w:rPr>
          <w:rFonts w:ascii="Arial" w:hAnsi="Arial" w:cs="Arial"/>
          <w:b/>
          <w:color w:val="404040" w:themeColor="text1" w:themeTint="BF"/>
          <w:sz w:val="28"/>
          <w:lang w:eastAsia="ru-RU"/>
        </w:rPr>
      </w:pPr>
      <w:r w:rsidRPr="00B155E9">
        <w:rPr>
          <w:rFonts w:ascii="Arial" w:hAnsi="Arial" w:cs="Arial"/>
          <w:b/>
          <w:color w:val="404040" w:themeColor="text1" w:themeTint="BF"/>
          <w:sz w:val="28"/>
          <w:lang w:eastAsia="ru-RU"/>
        </w:rPr>
        <w:t>Пресс-служба</w:t>
      </w:r>
    </w:p>
    <w:p w:rsidR="00844087" w:rsidRPr="00B155E9" w:rsidRDefault="00844087" w:rsidP="00B155E9">
      <w:pPr>
        <w:pStyle w:val="a5"/>
        <w:ind w:firstLine="4253"/>
        <w:rPr>
          <w:rFonts w:ascii="Arial" w:hAnsi="Arial" w:cs="Arial"/>
          <w:b/>
          <w:color w:val="404040" w:themeColor="text1" w:themeTint="BF"/>
          <w:sz w:val="28"/>
          <w:lang w:eastAsia="ru-RU"/>
        </w:rPr>
      </w:pPr>
      <w:r w:rsidRPr="00B155E9">
        <w:rPr>
          <w:rFonts w:ascii="Arial" w:hAnsi="Arial" w:cs="Arial"/>
          <w:b/>
          <w:color w:val="404040" w:themeColor="text1" w:themeTint="BF"/>
          <w:sz w:val="28"/>
          <w:lang w:eastAsia="ru-RU"/>
        </w:rPr>
        <w:t>Отделения Пенсионного фонда РФ</w:t>
      </w:r>
    </w:p>
    <w:p w:rsidR="00844087" w:rsidRPr="00B155E9" w:rsidRDefault="00844087" w:rsidP="00B155E9">
      <w:pPr>
        <w:pStyle w:val="a5"/>
        <w:ind w:firstLine="4253"/>
        <w:rPr>
          <w:rFonts w:ascii="Arial" w:hAnsi="Arial" w:cs="Arial"/>
          <w:b/>
          <w:color w:val="404040" w:themeColor="text1" w:themeTint="BF"/>
          <w:sz w:val="28"/>
          <w:lang w:eastAsia="ru-RU"/>
        </w:rPr>
      </w:pPr>
      <w:r w:rsidRPr="00B155E9">
        <w:rPr>
          <w:rFonts w:ascii="Arial" w:hAnsi="Arial" w:cs="Arial"/>
          <w:b/>
          <w:color w:val="404040" w:themeColor="text1" w:themeTint="BF"/>
          <w:sz w:val="28"/>
          <w:lang w:eastAsia="ru-RU"/>
        </w:rPr>
        <w:t>по Кабардино-Балкарской республике</w:t>
      </w:r>
    </w:p>
    <w:p w:rsidR="00844087" w:rsidRPr="00B155E9" w:rsidRDefault="00844087" w:rsidP="00B155E9">
      <w:pPr>
        <w:pStyle w:val="a5"/>
        <w:ind w:firstLine="4253"/>
        <w:rPr>
          <w:rFonts w:ascii="Arial" w:hAnsi="Arial" w:cs="Arial"/>
          <w:b/>
          <w:color w:val="404040" w:themeColor="text1" w:themeTint="BF"/>
          <w:sz w:val="28"/>
          <w:lang w:eastAsia="ru-RU"/>
        </w:rPr>
      </w:pPr>
      <w:r w:rsidRPr="00B155E9">
        <w:rPr>
          <w:rFonts w:ascii="Arial" w:hAnsi="Arial" w:cs="Arial"/>
          <w:b/>
          <w:color w:val="404040" w:themeColor="text1" w:themeTint="BF"/>
          <w:sz w:val="28"/>
          <w:lang w:eastAsia="ru-RU"/>
        </w:rPr>
        <w:t xml:space="preserve">г. Нальчик, ул. </w:t>
      </w:r>
      <w:proofErr w:type="spellStart"/>
      <w:r w:rsidRPr="00B155E9">
        <w:rPr>
          <w:rFonts w:ascii="Arial" w:hAnsi="Arial" w:cs="Arial"/>
          <w:b/>
          <w:color w:val="404040" w:themeColor="text1" w:themeTint="BF"/>
          <w:sz w:val="28"/>
          <w:lang w:eastAsia="ru-RU"/>
        </w:rPr>
        <w:t>Пачева</w:t>
      </w:r>
      <w:proofErr w:type="spellEnd"/>
      <w:r w:rsidRPr="00B155E9">
        <w:rPr>
          <w:rFonts w:ascii="Arial" w:hAnsi="Arial" w:cs="Arial"/>
          <w:b/>
          <w:color w:val="404040" w:themeColor="text1" w:themeTint="BF"/>
          <w:sz w:val="28"/>
          <w:lang w:eastAsia="ru-RU"/>
        </w:rPr>
        <w:t xml:space="preserve"> 19 «а»,</w:t>
      </w:r>
    </w:p>
    <w:p w:rsidR="00844087" w:rsidRPr="00B155E9" w:rsidRDefault="00844087" w:rsidP="00B155E9">
      <w:pPr>
        <w:pStyle w:val="a5"/>
        <w:ind w:firstLine="4253"/>
        <w:rPr>
          <w:rFonts w:ascii="Arial" w:hAnsi="Arial" w:cs="Arial"/>
          <w:b/>
          <w:color w:val="404040" w:themeColor="text1" w:themeTint="BF"/>
          <w:sz w:val="28"/>
          <w:lang w:eastAsia="ru-RU"/>
        </w:rPr>
      </w:pPr>
      <w:r w:rsidRPr="00B155E9">
        <w:rPr>
          <w:rFonts w:ascii="Arial" w:hAnsi="Arial" w:cs="Arial"/>
          <w:b/>
          <w:color w:val="404040" w:themeColor="text1" w:themeTint="BF"/>
          <w:sz w:val="28"/>
          <w:lang w:eastAsia="ru-RU"/>
        </w:rPr>
        <w:t>Офис № 101</w:t>
      </w:r>
    </w:p>
    <w:p w:rsidR="00844087" w:rsidRPr="00B155E9" w:rsidRDefault="00844087" w:rsidP="00B155E9">
      <w:pPr>
        <w:pStyle w:val="a5"/>
        <w:ind w:firstLine="4253"/>
        <w:rPr>
          <w:rFonts w:ascii="Arial" w:hAnsi="Arial" w:cs="Arial"/>
          <w:b/>
          <w:color w:val="404040" w:themeColor="text1" w:themeTint="BF"/>
          <w:sz w:val="28"/>
          <w:lang w:eastAsia="ru-RU"/>
        </w:rPr>
      </w:pPr>
      <w:r w:rsidRPr="00B155E9">
        <w:rPr>
          <w:rFonts w:ascii="Arial" w:hAnsi="Arial" w:cs="Arial"/>
          <w:b/>
          <w:color w:val="404040" w:themeColor="text1" w:themeTint="BF"/>
          <w:sz w:val="28"/>
          <w:lang w:eastAsia="ru-RU"/>
        </w:rPr>
        <w:t>Вебсайт: http://www.pfrf.ru/branches/kbr/news/</w:t>
      </w:r>
    </w:p>
    <w:p w:rsidR="00B155E9" w:rsidRPr="00B155E9" w:rsidRDefault="00844087" w:rsidP="00B155E9">
      <w:pPr>
        <w:pStyle w:val="a5"/>
        <w:ind w:firstLine="4253"/>
        <w:rPr>
          <w:rFonts w:ascii="Arial" w:hAnsi="Arial" w:cs="Arial"/>
          <w:b/>
          <w:color w:val="404040" w:themeColor="text1" w:themeTint="BF"/>
          <w:sz w:val="28"/>
          <w:lang w:val="en-US" w:eastAsia="ru-RU"/>
        </w:rPr>
      </w:pPr>
      <w:r w:rsidRPr="00B155E9">
        <w:rPr>
          <w:rFonts w:ascii="Arial" w:hAnsi="Arial" w:cs="Arial"/>
          <w:b/>
          <w:color w:val="404040" w:themeColor="text1" w:themeTint="BF"/>
          <w:sz w:val="28"/>
          <w:lang w:val="en-US" w:eastAsia="ru-RU"/>
        </w:rPr>
        <w:t>E-mail: opfr_po_kbr@mail.ru</w:t>
      </w:r>
    </w:p>
    <w:sectPr w:rsidR="00B155E9" w:rsidRPr="00B155E9" w:rsidSect="00B155E9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87"/>
    <w:rsid w:val="00301630"/>
    <w:rsid w:val="00406285"/>
    <w:rsid w:val="00503EBB"/>
    <w:rsid w:val="00647924"/>
    <w:rsid w:val="006733C7"/>
    <w:rsid w:val="00750183"/>
    <w:rsid w:val="00844087"/>
    <w:rsid w:val="00B155E9"/>
    <w:rsid w:val="00BC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08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155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08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155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85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8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Битоков</dc:creator>
  <cp:lastModifiedBy>Михаил В. Битоков</cp:lastModifiedBy>
  <cp:revision>4</cp:revision>
  <cp:lastPrinted>2019-12-24T09:51:00Z</cp:lastPrinted>
  <dcterms:created xsi:type="dcterms:W3CDTF">2019-12-24T06:38:00Z</dcterms:created>
  <dcterms:modified xsi:type="dcterms:W3CDTF">2019-12-24T11:36:00Z</dcterms:modified>
</cp:coreProperties>
</file>