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A4BB4" w14:textId="77777777" w:rsidR="002D080E" w:rsidRDefault="00C15167">
      <w:pPr>
        <w:spacing w:after="6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МУНИЦИПАЛЬНОЕ КАЗЕННОЕ ОБЩЕОБРАЗОВАТЕЛЬНОЕ УЧРЕЖДЕНИЕ "ОСНОВНАЯ ОБЩЕОБРАЗОВАТЕЛЬНАЯ ШКОЛА им.И.РАДЧЕНКО с.НОВО-ПОЛТАВСКОГО"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2D080E" w14:paraId="6935F02E" w14:textId="77777777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14:paraId="1317E42F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Рассмотрено</w:t>
            </w:r>
          </w:p>
          <w:p w14:paraId="7039C3E5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пед.совете МКОУ "ООШ им.И.Радченко с.Ново-Полтавского" протокол №  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14:paraId="2DB3868D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Согласовано</w:t>
            </w:r>
          </w:p>
          <w:p w14:paraId="45104358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  А.О.Точенова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14:paraId="2CB50964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Утверждено</w:t>
            </w:r>
          </w:p>
          <w:p w14:paraId="43C3ED2C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И.о.директора МКОУ "ООШ им.И.Радченко с. Ново-Полтавского"И.Д.Свирина</w:t>
            </w:r>
          </w:p>
        </w:tc>
      </w:tr>
    </w:tbl>
    <w:p w14:paraId="68BDFA49" w14:textId="77777777" w:rsidR="002D080E" w:rsidRDefault="002D080E">
      <w:pPr>
        <w:spacing w:before="900"/>
      </w:pPr>
    </w:p>
    <w:p w14:paraId="1F6F35B2" w14:textId="77777777" w:rsidR="002D080E" w:rsidRDefault="00C15167">
      <w:pPr>
        <w:spacing w:after="6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 ПРОГРАММА</w:t>
      </w:r>
    </w:p>
    <w:p w14:paraId="65BC4162" w14:textId="77777777" w:rsidR="002D080E" w:rsidRDefault="00C15167">
      <w:pPr>
        <w:spacing w:after="60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учеб</w:t>
      </w:r>
      <w:r>
        <w:rPr>
          <w:rFonts w:ascii="Times New Roman" w:eastAsia="Times New Roman" w:hAnsi="Times New Roman" w:cs="Times New Roman"/>
          <w:sz w:val="28"/>
          <w:szCs w:val="28"/>
        </w:rPr>
        <w:t>ного предмета «История»</w:t>
      </w:r>
    </w:p>
    <w:p w14:paraId="6CE8B202" w14:textId="77777777" w:rsidR="002D080E" w:rsidRDefault="00C15167">
      <w:pPr>
        <w:spacing w:after="60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для 5 класса</w:t>
      </w:r>
    </w:p>
    <w:p w14:paraId="05CB86BC" w14:textId="77777777" w:rsidR="002D080E" w:rsidRDefault="00C15167">
      <w:pPr>
        <w:spacing w:after="60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уровень образования: ООО</w:t>
      </w:r>
    </w:p>
    <w:p w14:paraId="225CCF78" w14:textId="77777777" w:rsidR="002D080E" w:rsidRDefault="002D080E">
      <w:pPr>
        <w:spacing w:before="900"/>
      </w:pPr>
    </w:p>
    <w:p w14:paraId="39923FB2" w14:textId="77777777" w:rsidR="002D080E" w:rsidRDefault="00C15167">
      <w:pPr>
        <w:spacing w:after="60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Составитель:</w:t>
      </w:r>
    </w:p>
    <w:p w14:paraId="5C706674" w14:textId="77777777" w:rsidR="002D080E" w:rsidRDefault="00C15167">
      <w:pPr>
        <w:spacing w:after="60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МЕРЧАНСКАЯ НАДЕЖДА АЛЕКСАНДРОВНА</w:t>
      </w:r>
    </w:p>
    <w:p w14:paraId="6A75F51C" w14:textId="77777777" w:rsidR="002D080E" w:rsidRDefault="002D080E">
      <w:pPr>
        <w:spacing w:before="900"/>
      </w:pPr>
    </w:p>
    <w:p w14:paraId="610ECC4D" w14:textId="77777777" w:rsidR="002D080E" w:rsidRDefault="00C15167">
      <w:pPr>
        <w:spacing w:after="60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с. Ново-Полтавское, 2026</w:t>
      </w:r>
    </w:p>
    <w:p w14:paraId="470A52A2" w14:textId="77777777" w:rsidR="002D080E" w:rsidRDefault="00C15167">
      <w:pPr>
        <w:spacing w:after="60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2026-2027 учебный год</w:t>
      </w:r>
    </w:p>
    <w:p w14:paraId="131B1DDF" w14:textId="77777777" w:rsidR="002D080E" w:rsidRDefault="00C15167">
      <w:r>
        <w:br w:type="page"/>
      </w:r>
    </w:p>
    <w:p w14:paraId="31708950" w14:textId="77777777" w:rsidR="002D080E" w:rsidRDefault="00C15167">
      <w:pPr>
        <w:pStyle w:val="1"/>
        <w:spacing w:after="24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130AA76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учебному предмету «История» разработана в </w:t>
      </w:r>
      <w:r>
        <w:rPr>
          <w:rFonts w:ascii="Times New Roman" w:eastAsia="Times New Roman" w:hAnsi="Times New Roman" w:cs="Times New Roman"/>
          <w:sz w:val="28"/>
          <w:szCs w:val="28"/>
        </w:rPr>
        <w:t>соответствии с:</w:t>
      </w:r>
    </w:p>
    <w:p w14:paraId="24F7AB69" w14:textId="77777777" w:rsidR="002D080E" w:rsidRDefault="00C15167">
      <w:pPr>
        <w:spacing w:after="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— Федеральным законом от 29.12.2012 № 273-ФЗ «Об образовании в Российской Федерации» (в действующей редакции);</w:t>
      </w:r>
    </w:p>
    <w:p w14:paraId="7A40D563" w14:textId="77777777" w:rsidR="002D080E" w:rsidRDefault="00C15167">
      <w:pPr>
        <w:spacing w:after="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— приказом Минпросвещения России от 31.05.2021 № 287 (ФГОС ООО);</w:t>
      </w:r>
    </w:p>
    <w:p w14:paraId="152077AF" w14:textId="77777777" w:rsidR="002D080E" w:rsidRDefault="00C15167">
      <w:pPr>
        <w:spacing w:after="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— федеральной образовательной программой (приказ Минпросвещения </w:t>
      </w:r>
      <w:r>
        <w:rPr>
          <w:rFonts w:ascii="Times New Roman" w:eastAsia="Times New Roman" w:hAnsi="Times New Roman" w:cs="Times New Roman"/>
          <w:sz w:val="28"/>
          <w:szCs w:val="28"/>
        </w:rPr>
        <w:t>России от 18.05.2023 № 370, в действующей редакции), включая федеральную рабочую программу по учебному предмету «История»;</w:t>
      </w:r>
    </w:p>
    <w:p w14:paraId="4D6F0F9D" w14:textId="77777777" w:rsidR="002D080E" w:rsidRDefault="00C15167">
      <w:pPr>
        <w:spacing w:after="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— положением о рабочей программе образовательной организации.</w:t>
      </w:r>
    </w:p>
    <w:p w14:paraId="7439ADA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учебного предмета «История» разработана с целью оказания мето</w:t>
      </w:r>
      <w:r>
        <w:rPr>
          <w:rFonts w:ascii="Times New Roman" w:eastAsia="Times New Roman" w:hAnsi="Times New Roman" w:cs="Times New Roman"/>
          <w:sz w:val="28"/>
          <w:szCs w:val="28"/>
        </w:rPr>
        <w:t>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64FD042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учебного предмета «История» дает представление о целях, общей стратегии обучен</w:t>
      </w:r>
      <w:r>
        <w:rPr>
          <w:rFonts w:ascii="Times New Roman" w:eastAsia="Times New Roman" w:hAnsi="Times New Roman" w:cs="Times New Roman"/>
          <w:sz w:val="28"/>
          <w:szCs w:val="28"/>
        </w:rPr>
        <w:t>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4C46642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Место учебного предмета «История»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системе основного общего образования определяется     его   познавательным     и    мировоззренческим      значением, воспитательным потенциалом, вкладом в становление личности человека. История представляет собирательную картину жизни людей во времени,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общества в связи прошлого, настоящего и будущего.</w:t>
      </w:r>
    </w:p>
    <w:p w14:paraId="77AAED1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</w:t>
      </w:r>
      <w:r>
        <w:rPr>
          <w:rFonts w:ascii="Times New Roman" w:eastAsia="Times New Roman" w:hAnsi="Times New Roman" w:cs="Times New Roman"/>
          <w:sz w:val="28"/>
          <w:szCs w:val="28"/>
        </w:rPr>
        <w:t>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</w:t>
      </w:r>
      <w:r>
        <w:rPr>
          <w:rFonts w:ascii="Times New Roman" w:eastAsia="Times New Roman" w:hAnsi="Times New Roman" w:cs="Times New Roman"/>
          <w:sz w:val="28"/>
          <w:szCs w:val="28"/>
        </w:rPr>
        <w:t>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062B2E5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Задачами изучения истории явл</w:t>
      </w:r>
      <w:r>
        <w:rPr>
          <w:rFonts w:ascii="Times New Roman" w:eastAsia="Times New Roman" w:hAnsi="Times New Roman" w:cs="Times New Roman"/>
          <w:sz w:val="28"/>
          <w:szCs w:val="28"/>
        </w:rPr>
        <w:t>яются:</w:t>
      </w:r>
    </w:p>
    <w:p w14:paraId="67FA622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0E7C8F9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овладение знаниями об основных этапах развития человеческого общества, при особом внимании к месту и роли Рос</w:t>
      </w:r>
      <w:r>
        <w:rPr>
          <w:rFonts w:ascii="Times New Roman" w:eastAsia="Times New Roman" w:hAnsi="Times New Roman" w:cs="Times New Roman"/>
          <w:sz w:val="28"/>
          <w:szCs w:val="28"/>
        </w:rPr>
        <w:t>сии во всемирно-историческом процессе;</w:t>
      </w:r>
    </w:p>
    <w:p w14:paraId="5C38F2D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</w:t>
      </w:r>
      <w:r>
        <w:rPr>
          <w:rFonts w:ascii="Times New Roman" w:eastAsia="Times New Roman" w:hAnsi="Times New Roman" w:cs="Times New Roman"/>
          <w:sz w:val="28"/>
          <w:szCs w:val="28"/>
        </w:rPr>
        <w:t>ских ценностей современного общества;</w:t>
      </w:r>
    </w:p>
    <w:p w14:paraId="3DB6264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</w:t>
      </w:r>
      <w:r>
        <w:rPr>
          <w:rFonts w:ascii="Times New Roman" w:eastAsia="Times New Roman" w:hAnsi="Times New Roman" w:cs="Times New Roman"/>
          <w:sz w:val="28"/>
          <w:szCs w:val="28"/>
        </w:rPr>
        <w:t>имосвязи и взаимообусловленности;</w:t>
      </w:r>
    </w:p>
    <w:p w14:paraId="3C5F2DC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6D89F39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Общее число часов, рекомендованных для изуч</w:t>
      </w:r>
      <w:r>
        <w:rPr>
          <w:rFonts w:ascii="Times New Roman" w:eastAsia="Times New Roman" w:hAnsi="Times New Roman" w:cs="Times New Roman"/>
          <w:sz w:val="28"/>
          <w:szCs w:val="28"/>
        </w:rPr>
        <w:t>ения истории, – 476, в 5–9 классах по 2 часа в неделю при 34 учебных неделях, в 5–7 классах по 1 часу в неделю при 34 учебных неделях на изучение курса «История нашего края».</w:t>
      </w:r>
    </w:p>
    <w:p w14:paraId="24B6553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Последовательность изучения тем в рамках программы по истории в пределах одного к</w:t>
      </w:r>
      <w:r>
        <w:rPr>
          <w:rFonts w:ascii="Times New Roman" w:eastAsia="Times New Roman" w:hAnsi="Times New Roman" w:cs="Times New Roman"/>
          <w:sz w:val="28"/>
          <w:szCs w:val="28"/>
        </w:rPr>
        <w:t>ласса может варьироваться.</w:t>
      </w:r>
    </w:p>
    <w:p w14:paraId="3C3332DA" w14:textId="77777777" w:rsidR="002D080E" w:rsidRDefault="00C15167">
      <w:r>
        <w:br w:type="page"/>
      </w:r>
    </w:p>
    <w:p w14:paraId="2918F6E6" w14:textId="77777777" w:rsidR="002D080E" w:rsidRDefault="00C15167">
      <w:pPr>
        <w:pStyle w:val="1"/>
        <w:spacing w:after="24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 ОБУЧЕНИЯ</w:t>
      </w:r>
    </w:p>
    <w:p w14:paraId="6972CBF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ИСТОРИЯ ДРЕВНЕГО МИРА</w:t>
      </w:r>
    </w:p>
    <w:p w14:paraId="02A6AB8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</w:t>
      </w:r>
      <w:r>
        <w:rPr>
          <w:rFonts w:ascii="Times New Roman" w:eastAsia="Times New Roman" w:hAnsi="Times New Roman" w:cs="Times New Roman"/>
          <w:sz w:val="28"/>
          <w:szCs w:val="28"/>
        </w:rPr>
        <w:t>Историческая карта.</w:t>
      </w:r>
    </w:p>
    <w:p w14:paraId="171205A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ПЕРВОБЫТНОСТЬ</w:t>
      </w:r>
    </w:p>
    <w:p w14:paraId="4E05EDD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Происхождение, расселение и эволюция древнейшего человека.</w:t>
      </w:r>
    </w:p>
    <w:p w14:paraId="018276B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Первобытность на территории России. Заселение территории нашей страны человеком. Петроглифы Беломорья и Онежского озера. Аркаим – памятник археологии.</w:t>
      </w:r>
    </w:p>
    <w:p w14:paraId="0833489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Условия жизни и занятия первобытных людей.</w:t>
      </w:r>
    </w:p>
    <w:p w14:paraId="5A88114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Овладение огнем. Орудия и жилища первобытных людей.</w:t>
      </w:r>
    </w:p>
    <w:p w14:paraId="02548CA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Появление человека разумного. Охота и собирательство. Присваивающее хозяйство. Род и родовые отношения.</w:t>
      </w:r>
    </w:p>
    <w:p w14:paraId="3CD0971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Представления об окружающем мире, верования первобытных л</w:t>
      </w:r>
      <w:r>
        <w:rPr>
          <w:rFonts w:ascii="Times New Roman" w:eastAsia="Times New Roman" w:hAnsi="Times New Roman" w:cs="Times New Roman"/>
          <w:sz w:val="28"/>
          <w:szCs w:val="28"/>
        </w:rPr>
        <w:t>юдей. Искусство первобытных людей.</w:t>
      </w:r>
    </w:p>
    <w:p w14:paraId="5BA8AC1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</w:t>
      </w:r>
      <w:r>
        <w:rPr>
          <w:rFonts w:ascii="Times New Roman" w:eastAsia="Times New Roman" w:hAnsi="Times New Roman" w:cs="Times New Roman"/>
          <w:sz w:val="28"/>
          <w:szCs w:val="28"/>
        </w:rPr>
        <w:t>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3868886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Переход от родовой к соседской общине. Появление знати.</w:t>
      </w:r>
    </w:p>
    <w:p w14:paraId="5BB668B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Кочевые общества евразийских степей в эпоху бронзы и ран</w:t>
      </w:r>
      <w:r>
        <w:rPr>
          <w:rFonts w:ascii="Times New Roman" w:eastAsia="Times New Roman" w:hAnsi="Times New Roman" w:cs="Times New Roman"/>
          <w:sz w:val="28"/>
          <w:szCs w:val="28"/>
        </w:rPr>
        <w:t>нем железном веке. Степь и ее роль в распространении культурных взаимовлияний.</w:t>
      </w:r>
    </w:p>
    <w:p w14:paraId="7E0DC13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Разложение первобытнообщинных отношений. На пороге цивилизации.</w:t>
      </w:r>
    </w:p>
    <w:p w14:paraId="1DF904B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ДРЕВНИЙ МИР</w:t>
      </w:r>
    </w:p>
    <w:p w14:paraId="463D2C3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Понятие и хронологические рамки истории Древнего мира. Карта Древнего мира.</w:t>
      </w:r>
    </w:p>
    <w:p w14:paraId="022FB41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Древний Восток</w:t>
      </w:r>
    </w:p>
    <w:p w14:paraId="5D6C88B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Понятие «Д</w:t>
      </w:r>
      <w:r>
        <w:rPr>
          <w:rFonts w:ascii="Times New Roman" w:eastAsia="Times New Roman" w:hAnsi="Times New Roman" w:cs="Times New Roman"/>
          <w:sz w:val="28"/>
          <w:szCs w:val="28"/>
        </w:rPr>
        <w:t>ревний Восток». Карта древневосточного мира.</w:t>
      </w:r>
    </w:p>
    <w:p w14:paraId="02ED071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Древний Египет</w:t>
      </w:r>
    </w:p>
    <w:p w14:paraId="71ED808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Природа Египта. Условия жизни и занятия древних египтян.</w:t>
      </w:r>
    </w:p>
    <w:p w14:paraId="284E184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Возникновение государственной власти. Объединение Египта.</w:t>
      </w:r>
    </w:p>
    <w:p w14:paraId="270D690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Управление государством (фараон, вельможи, чиновники). Положение и повинности нас</w:t>
      </w:r>
      <w:r>
        <w:rPr>
          <w:rFonts w:ascii="Times New Roman" w:eastAsia="Times New Roman" w:hAnsi="Times New Roman" w:cs="Times New Roman"/>
          <w:sz w:val="28"/>
          <w:szCs w:val="28"/>
        </w:rPr>
        <w:t>еления. Рабы.</w:t>
      </w:r>
    </w:p>
    <w:p w14:paraId="059B141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Развитие земледелия, скотоводства, ремесел.</w:t>
      </w:r>
    </w:p>
    <w:p w14:paraId="18A1E49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Хозяйство Древнего Египта в середине II тыс. до н. э. Египетское войско.</w:t>
      </w:r>
    </w:p>
    <w:p w14:paraId="1036E9F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Отношения Египта с соседними народами.</w:t>
      </w:r>
    </w:p>
    <w:p w14:paraId="6F79AFA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Тутмос III. Завоевательные походы фараонов. Могущество Египта при Рамсесе II.</w:t>
      </w:r>
    </w:p>
    <w:p w14:paraId="7BC5906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Религиоз</w:t>
      </w:r>
      <w:r>
        <w:rPr>
          <w:rFonts w:ascii="Times New Roman" w:eastAsia="Times New Roman" w:hAnsi="Times New Roman" w:cs="Times New Roman"/>
          <w:sz w:val="28"/>
          <w:szCs w:val="28"/>
        </w:rPr>
        <w:t>ные верования египтян. Боги Древнего Египта. Храмы и жрецы.</w:t>
      </w:r>
    </w:p>
    <w:p w14:paraId="1020C67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Фараон-реформатор Эхнатон. Пирамиды и гробницы. Храмы.</w:t>
      </w:r>
    </w:p>
    <w:p w14:paraId="48BCA9F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Письменность (иероглифы, папирус). Открытие Ж.Ф. Шампольона. Образование.</w:t>
      </w:r>
    </w:p>
    <w:p w14:paraId="6109F8D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Познания древних египтян (астрономия, математика, медицина). Искусс</w:t>
      </w:r>
      <w:r>
        <w:rPr>
          <w:rFonts w:ascii="Times New Roman" w:eastAsia="Times New Roman" w:hAnsi="Times New Roman" w:cs="Times New Roman"/>
          <w:sz w:val="28"/>
          <w:szCs w:val="28"/>
        </w:rPr>
        <w:t>тво Древнего Египта (архитектура, рельефы, фрески).</w:t>
      </w:r>
    </w:p>
    <w:p w14:paraId="43B3C3D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Древние цивилизации Месопотамии</w:t>
      </w:r>
    </w:p>
    <w:p w14:paraId="19A7FC4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Природные условия Месопотамии (Междуречья). Занятия населения.</w:t>
      </w:r>
    </w:p>
    <w:p w14:paraId="7479AF7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Древнейшие города-государства. Создание единого государства.</w:t>
      </w:r>
    </w:p>
    <w:p w14:paraId="1179983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Письменность. Научные открытия древних шумеров. </w:t>
      </w:r>
      <w:r>
        <w:rPr>
          <w:rFonts w:ascii="Times New Roman" w:eastAsia="Times New Roman" w:hAnsi="Times New Roman" w:cs="Times New Roman"/>
          <w:sz w:val="28"/>
          <w:szCs w:val="28"/>
        </w:rPr>
        <w:t>Религиозные верования.</w:t>
      </w:r>
    </w:p>
    <w:p w14:paraId="09EB58F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Мифы и сказания.</w:t>
      </w:r>
    </w:p>
    <w:p w14:paraId="285166B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Древний Вавилон. Царь Хаммурапи и его законы.</w:t>
      </w:r>
    </w:p>
    <w:p w14:paraId="5FA6661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Усиление Нововавилонского царства. Легендарные памятники города Вавилона.</w:t>
      </w:r>
    </w:p>
    <w:p w14:paraId="22258D6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Восточное Средиземноморье в древности</w:t>
      </w:r>
    </w:p>
    <w:p w14:paraId="47AF5A7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Природные условия, их влияние на занятия жителей </w:t>
      </w:r>
      <w:r>
        <w:rPr>
          <w:rFonts w:ascii="Times New Roman" w:eastAsia="Times New Roman" w:hAnsi="Times New Roman" w:cs="Times New Roman"/>
          <w:sz w:val="28"/>
          <w:szCs w:val="28"/>
        </w:rPr>
        <w:t>Финикии: развитие ремесел,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304CAC7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Палестина и ее население. Возникновение Израильского государства. Царь Соломон. Религиозные верования. Ветхо</w:t>
      </w:r>
      <w:r>
        <w:rPr>
          <w:rFonts w:ascii="Times New Roman" w:eastAsia="Times New Roman" w:hAnsi="Times New Roman" w:cs="Times New Roman"/>
          <w:sz w:val="28"/>
          <w:szCs w:val="28"/>
        </w:rPr>
        <w:t>заветные предания.</w:t>
      </w:r>
    </w:p>
    <w:p w14:paraId="7E1C3CB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Ассирия. Персидская держава</w:t>
      </w:r>
    </w:p>
    <w:p w14:paraId="366FD13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Ассирия. Завоевания ассирийцев. Создание сильной державы. Культурные сокровища Ниневии. Гибель империи.</w:t>
      </w:r>
    </w:p>
    <w:p w14:paraId="24D74C2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Возникновение Персидского государства. Завоевания персов. Государство Ахеменидов. Великие цари: Кир II Ве</w:t>
      </w:r>
      <w:r>
        <w:rPr>
          <w:rFonts w:ascii="Times New Roman" w:eastAsia="Times New Roman" w:hAnsi="Times New Roman" w:cs="Times New Roman"/>
          <w:sz w:val="28"/>
          <w:szCs w:val="28"/>
        </w:rPr>
        <w:t>ликий, Дарий I. Расширение территории державы. Государственное устройство. Центр и сатрапии, управление империей. Религия персов. Дербент – один из старейших городов на территории современной России.</w:t>
      </w:r>
    </w:p>
    <w:p w14:paraId="0F5F147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Древняя Индия. Древний Китай</w:t>
      </w:r>
    </w:p>
    <w:p w14:paraId="421C90F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Природные условия </w:t>
      </w:r>
      <w:r>
        <w:rPr>
          <w:rFonts w:ascii="Times New Roman" w:eastAsia="Times New Roman" w:hAnsi="Times New Roman" w:cs="Times New Roman"/>
          <w:sz w:val="28"/>
          <w:szCs w:val="28"/>
        </w:rPr>
        <w:t>Древней Индии. Занятия населения. Древнейшие городагосударства. Приход ариев в Северную Индию. Держава Маурьев. Государство Гуптов. Общественное устройство, варны.</w:t>
      </w:r>
    </w:p>
    <w:p w14:paraId="262715B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Природные условия Древнего Китая. Хозяйственная деятельность и условия жизни населения. Древ</w:t>
      </w:r>
      <w:r>
        <w:rPr>
          <w:rFonts w:ascii="Times New Roman" w:eastAsia="Times New Roman" w:hAnsi="Times New Roman" w:cs="Times New Roman"/>
          <w:sz w:val="28"/>
          <w:szCs w:val="28"/>
        </w:rPr>
        <w:t>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</w:t>
      </w:r>
    </w:p>
    <w:p w14:paraId="79BE5E6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Рели</w:t>
      </w:r>
      <w:r>
        <w:rPr>
          <w:rFonts w:ascii="Times New Roman" w:eastAsia="Times New Roman" w:hAnsi="Times New Roman" w:cs="Times New Roman"/>
          <w:sz w:val="28"/>
          <w:szCs w:val="28"/>
        </w:rPr>
        <w:t>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21C1578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Религиозно-философские учения Древнего Китая. Конфуций. Науч</w:t>
      </w:r>
      <w:r>
        <w:rPr>
          <w:rFonts w:ascii="Times New Roman" w:eastAsia="Times New Roman" w:hAnsi="Times New Roman" w:cs="Times New Roman"/>
          <w:sz w:val="28"/>
          <w:szCs w:val="28"/>
        </w:rPr>
        <w:t>ные знания и изобретения древних китайцев.</w:t>
      </w:r>
    </w:p>
    <w:p w14:paraId="7662EF9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Древняя Греция. Эллинизм</w:t>
      </w:r>
    </w:p>
    <w:p w14:paraId="6F9BEDF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Древнейшая Греция</w:t>
      </w:r>
    </w:p>
    <w:p w14:paraId="52C730C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D5A555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Верования древних греков. Пантеон Богов. Взаимоотношения Богов и людей.</w:t>
      </w:r>
    </w:p>
    <w:p w14:paraId="09F98A1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Троянская война. Вторжение дорийских племен. Поэмы Гомера «Илиада», «Одиссея».</w:t>
      </w:r>
    </w:p>
    <w:p w14:paraId="50893FF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Греческие полисы</w:t>
      </w:r>
    </w:p>
    <w:p w14:paraId="4C5935B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Подъем хозяйственной жизни после «темных веков». Развитие земледелия и ремесла. Станов</w:t>
      </w:r>
      <w:r>
        <w:rPr>
          <w:rFonts w:ascii="Times New Roman" w:eastAsia="Times New Roman" w:hAnsi="Times New Roman" w:cs="Times New Roman"/>
          <w:sz w:val="28"/>
          <w:szCs w:val="28"/>
        </w:rPr>
        <w:t>ление полисов, их политическое устройство. Аристократия и демос.</w:t>
      </w:r>
    </w:p>
    <w:p w14:paraId="59DFD0A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Античные города-государства Се</w:t>
      </w:r>
      <w:r>
        <w:rPr>
          <w:rFonts w:ascii="Times New Roman" w:eastAsia="Times New Roman" w:hAnsi="Times New Roman" w:cs="Times New Roman"/>
          <w:sz w:val="28"/>
          <w:szCs w:val="28"/>
        </w:rPr>
        <w:t>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332C3DA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Афины: утверждение демократии. Законы Солона. Реформы Клисфена, их значение.</w:t>
      </w:r>
    </w:p>
    <w:p w14:paraId="21654D3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Спарта: основные группы населения, политическое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устройство. Организация военного дела. Спартанское воспитание.</w:t>
      </w:r>
    </w:p>
    <w:p w14:paraId="302E8FB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Греко-персидские войны. 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</w:t>
      </w:r>
      <w:r>
        <w:rPr>
          <w:rFonts w:ascii="Times New Roman" w:eastAsia="Times New Roman" w:hAnsi="Times New Roman" w:cs="Times New Roman"/>
          <w:sz w:val="28"/>
          <w:szCs w:val="28"/>
        </w:rPr>
        <w:t>еков в Саламинском сражении, при Платеях и Микале. Итоги греко-персидских войн.</w:t>
      </w:r>
    </w:p>
    <w:p w14:paraId="5D7BE83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Возвышение Афинского государства. Афины при Перикле. Хозяйственная жизнь.</w:t>
      </w:r>
    </w:p>
    <w:p w14:paraId="25BBF4B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Культура Древней Греции</w:t>
      </w:r>
    </w:p>
    <w:p w14:paraId="72F1148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Греческое искусство: архитектура, скульптура, живопись. Афинский акрополь. Хра</w:t>
      </w:r>
      <w:r>
        <w:rPr>
          <w:rFonts w:ascii="Times New Roman" w:eastAsia="Times New Roman" w:hAnsi="Times New Roman" w:cs="Times New Roman"/>
          <w:sz w:val="28"/>
          <w:szCs w:val="28"/>
        </w:rPr>
        <w:t>мы и жрецы. Повседневная жизнь и быт древних греков. Школа</w:t>
      </w:r>
    </w:p>
    <w:p w14:paraId="223DC86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0D88F8E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Македонские завоевания. Эллинизм</w:t>
      </w:r>
    </w:p>
    <w:p w14:paraId="3121783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Пелопоннесская война: </w:t>
      </w:r>
      <w:r>
        <w:rPr>
          <w:rFonts w:ascii="Times New Roman" w:eastAsia="Times New Roman" w:hAnsi="Times New Roman" w:cs="Times New Roman"/>
          <w:sz w:val="28"/>
          <w:szCs w:val="28"/>
        </w:rPr>
        <w:t>причины, участники, итоги. Упадок Эллады Возвышение Македонии. Политика Филиппа II. Главенство Македонии над греческими полисами. Коринфский союз.</w:t>
      </w:r>
    </w:p>
    <w:p w14:paraId="26E389F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Александр Македонский и его завоевания на Востоке. Распад державы Александра Македонского.</w:t>
      </w:r>
    </w:p>
    <w:p w14:paraId="13538F0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Эллинистические го</w:t>
      </w:r>
      <w:r>
        <w:rPr>
          <w:rFonts w:ascii="Times New Roman" w:eastAsia="Times New Roman" w:hAnsi="Times New Roman" w:cs="Times New Roman"/>
          <w:sz w:val="28"/>
          <w:szCs w:val="28"/>
        </w:rPr>
        <w:t>сударства Востока. Культура эллинистического мира. Александрия Египетская.</w:t>
      </w:r>
    </w:p>
    <w:p w14:paraId="6A6BD79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Древний Рим</w:t>
      </w:r>
    </w:p>
    <w:p w14:paraId="1850937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Возникновение Римского государства</w:t>
      </w:r>
    </w:p>
    <w:p w14:paraId="311A546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0EF0A22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Легенды об основании Рима. </w:t>
      </w:r>
      <w:r>
        <w:rPr>
          <w:rFonts w:ascii="Times New Roman" w:eastAsia="Times New Roman" w:hAnsi="Times New Roman" w:cs="Times New Roman"/>
          <w:sz w:val="28"/>
          <w:szCs w:val="28"/>
        </w:rPr>
        <w:t>Рим эпохи царей.</w:t>
      </w:r>
    </w:p>
    <w:p w14:paraId="6ACADE6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Республика римских граждан. Патриции и плебеи. Управление и законы.</w:t>
      </w:r>
    </w:p>
    <w:p w14:paraId="4277109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Верования древних римлян. Боги. Жрецы.</w:t>
      </w:r>
    </w:p>
    <w:p w14:paraId="0CB152C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Завоевание Римом Италии. Римское войско.</w:t>
      </w:r>
    </w:p>
    <w:p w14:paraId="2E51726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Римские завоевания в Средиземноморье</w:t>
      </w:r>
    </w:p>
    <w:p w14:paraId="6E1E847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Войны Рима с Карфагеном. Ганнибал; битва при Каннах. П</w:t>
      </w:r>
      <w:r>
        <w:rPr>
          <w:rFonts w:ascii="Times New Roman" w:eastAsia="Times New Roman" w:hAnsi="Times New Roman" w:cs="Times New Roman"/>
          <w:sz w:val="28"/>
          <w:szCs w:val="28"/>
        </w:rPr>
        <w:t>оражение Карфагена.</w:t>
      </w:r>
    </w:p>
    <w:p w14:paraId="3DCA66A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Установление господства Рима в Средиземноморье. Римские провинции.</w:t>
      </w:r>
    </w:p>
    <w:p w14:paraId="0F4447F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Поздняя Римская республика. Гражданские войны</w:t>
      </w:r>
    </w:p>
    <w:p w14:paraId="411FB66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Подъем сельского хозяйства. Латифундии. Рабство. Борьба за аграрную реформу. Деятельность братьев Гракхов: проекты реформ, </w:t>
      </w:r>
      <w:r>
        <w:rPr>
          <w:rFonts w:ascii="Times New Roman" w:eastAsia="Times New Roman" w:hAnsi="Times New Roman" w:cs="Times New Roman"/>
          <w:sz w:val="28"/>
          <w:szCs w:val="28"/>
        </w:rPr>
        <w:t>мероприятия, итоги. Гражданская война и установление диктатуры Суллы.</w:t>
      </w:r>
    </w:p>
    <w:p w14:paraId="4C7E2E8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Восстание Спартака. Участие армии в гражданских войнах.</w:t>
      </w:r>
    </w:p>
    <w:p w14:paraId="5C5D270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Первый триумвират. Гай Юлий Цезарь: путь к власти, диктатура.</w:t>
      </w:r>
    </w:p>
    <w:p w14:paraId="77421E0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Расцвет и падение Римской империи. Культура Древнего Рима</w:t>
      </w:r>
    </w:p>
    <w:p w14:paraId="04D465B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Борьба меж</w:t>
      </w:r>
      <w:r>
        <w:rPr>
          <w:rFonts w:ascii="Times New Roman" w:eastAsia="Times New Roman" w:hAnsi="Times New Roman" w:cs="Times New Roman"/>
          <w:sz w:val="28"/>
          <w:szCs w:val="28"/>
        </w:rPr>
        <w:t>ду наследниками Цезаря. Победа Октавиана.</w:t>
      </w:r>
    </w:p>
    <w:p w14:paraId="49F3218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14:paraId="6E0BA94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Императоры Рима: завоеватели и правители. Римская империя: территория, управление.</w:t>
      </w:r>
    </w:p>
    <w:p w14:paraId="56DF698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Возникновение и ра</w:t>
      </w:r>
      <w:r>
        <w:rPr>
          <w:rFonts w:ascii="Times New Roman" w:eastAsia="Times New Roman" w:hAnsi="Times New Roman" w:cs="Times New Roman"/>
          <w:sz w:val="28"/>
          <w:szCs w:val="28"/>
        </w:rPr>
        <w:t>спространение христианства.</w:t>
      </w:r>
    </w:p>
    <w:p w14:paraId="7EA191C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63DB85C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Повседневная жизнь в столице и провинциях.</w:t>
      </w:r>
    </w:p>
    <w:p w14:paraId="56B7772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Император Константин I, перенос столицы в Конст</w:t>
      </w:r>
      <w:r>
        <w:rPr>
          <w:rFonts w:ascii="Times New Roman" w:eastAsia="Times New Roman" w:hAnsi="Times New Roman" w:cs="Times New Roman"/>
          <w:sz w:val="28"/>
          <w:szCs w:val="28"/>
        </w:rPr>
        <w:t>антинополь. Разделение Римской империи на Западную и Восточную части. Начало Великого переселения народов.</w:t>
      </w:r>
    </w:p>
    <w:p w14:paraId="5EB0352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Рим и варвары. Падение Западной Римской империи.</w:t>
      </w:r>
    </w:p>
    <w:p w14:paraId="0A455CE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Историческое и культурное наследие цивилизаций Древнего мира.</w:t>
      </w:r>
    </w:p>
    <w:p w14:paraId="4F48750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ИСТОРИЯ НАШЕГО КРАЯ</w:t>
      </w:r>
    </w:p>
    <w:p w14:paraId="2FA30966" w14:textId="77777777" w:rsidR="002D080E" w:rsidRDefault="00C15167">
      <w:r>
        <w:br w:type="page"/>
      </w:r>
    </w:p>
    <w:p w14:paraId="75530EFC" w14:textId="77777777" w:rsidR="002D080E" w:rsidRDefault="00C15167">
      <w:pPr>
        <w:pStyle w:val="1"/>
        <w:spacing w:after="24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ПЛАНИРУЕМЫЕ РЕЗУЛЬТАТЫ ОСВОЕНИЯ ПРОГРАММЫ</w:t>
      </w:r>
    </w:p>
    <w:p w14:paraId="439ED3BE" w14:textId="77777777" w:rsidR="002D080E" w:rsidRDefault="00C15167">
      <w:pPr>
        <w:spacing w:after="12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ЛИЧНОСТНЫЕ РЕЗУЛЬТАТЫ</w:t>
      </w:r>
    </w:p>
    <w:p w14:paraId="6E733F1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К важнейшим личностным результатам изучения истории относятся:</w:t>
      </w:r>
    </w:p>
    <w:p w14:paraId="240AE90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 в сфере патриотического воспитания:</w:t>
      </w:r>
    </w:p>
    <w:p w14:paraId="6993643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осознание российской гражданской идентичности в поликультурном и многоконфессиональном общ</w:t>
      </w:r>
      <w:r>
        <w:rPr>
          <w:rFonts w:ascii="Times New Roman" w:eastAsia="Times New Roman" w:hAnsi="Times New Roman" w:cs="Times New Roman"/>
          <w:sz w:val="28"/>
          <w:szCs w:val="28"/>
        </w:rPr>
        <w:t>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</w:t>
      </w:r>
      <w:r>
        <w:rPr>
          <w:rFonts w:ascii="Times New Roman" w:eastAsia="Times New Roman" w:hAnsi="Times New Roman" w:cs="Times New Roman"/>
          <w:sz w:val="28"/>
          <w:szCs w:val="28"/>
        </w:rPr>
        <w:t>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2EB765D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2) в сфере гражданского воспитания:</w:t>
      </w:r>
    </w:p>
    <w:p w14:paraId="3610B99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осмысление исторической традиции и примеров гра</w:t>
      </w:r>
      <w:r>
        <w:rPr>
          <w:rFonts w:ascii="Times New Roman" w:eastAsia="Times New Roman" w:hAnsi="Times New Roman" w:cs="Times New Roman"/>
          <w:sz w:val="28"/>
          <w:szCs w:val="28"/>
        </w:rPr>
        <w:t>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</w:t>
      </w:r>
      <w:r>
        <w:rPr>
          <w:rFonts w:ascii="Times New Roman" w:eastAsia="Times New Roman" w:hAnsi="Times New Roman" w:cs="Times New Roman"/>
          <w:sz w:val="28"/>
          <w:szCs w:val="28"/>
        </w:rPr>
        <w:t>раны; неприятие любых форм экстремизма, дискриминации; неприятие действий, наносящих ущерб социальной и природной среде;</w:t>
      </w:r>
    </w:p>
    <w:p w14:paraId="667C904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3) в духовно-нравственной сфере:</w:t>
      </w:r>
    </w:p>
    <w:p w14:paraId="5EEA53E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представление о традиционных духовно-нравственных ценностях народов России; ориентация на моральные це</w:t>
      </w:r>
      <w:r>
        <w:rPr>
          <w:rFonts w:ascii="Times New Roman" w:eastAsia="Times New Roman" w:hAnsi="Times New Roman" w:cs="Times New Roman"/>
          <w:sz w:val="28"/>
          <w:szCs w:val="28"/>
        </w:rPr>
        <w:t>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</w:t>
      </w:r>
      <w:r>
        <w:rPr>
          <w:rFonts w:ascii="Times New Roman" w:eastAsia="Times New Roman" w:hAnsi="Times New Roman" w:cs="Times New Roman"/>
          <w:sz w:val="28"/>
          <w:szCs w:val="28"/>
        </w:rPr>
        <w:t>тивное неприятие асоциальных поступков;</w:t>
      </w:r>
    </w:p>
    <w:p w14:paraId="5986C8B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4) в понимании ценности научного познания:</w:t>
      </w:r>
    </w:p>
    <w:p w14:paraId="53D9AB4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</w:t>
      </w:r>
      <w:r>
        <w:rPr>
          <w:rFonts w:ascii="Times New Roman" w:eastAsia="Times New Roman" w:hAnsi="Times New Roman" w:cs="Times New Roman"/>
          <w:sz w:val="28"/>
          <w:szCs w:val="28"/>
        </w:rPr>
        <w:t>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6DE764C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5) в сфере эстетического воспитания:</w:t>
      </w:r>
    </w:p>
    <w:p w14:paraId="596CA11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представление о культурном многообразии своей страны и мира; осознан</w:t>
      </w:r>
      <w:r>
        <w:rPr>
          <w:rFonts w:ascii="Times New Roman" w:eastAsia="Times New Roman" w:hAnsi="Times New Roman" w:cs="Times New Roman"/>
          <w:sz w:val="28"/>
          <w:szCs w:val="28"/>
        </w:rPr>
        <w:t>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14:paraId="0C3E29B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6) в формирован</w:t>
      </w:r>
      <w:r>
        <w:rPr>
          <w:rFonts w:ascii="Times New Roman" w:eastAsia="Times New Roman" w:hAnsi="Times New Roman" w:cs="Times New Roman"/>
          <w:sz w:val="28"/>
          <w:szCs w:val="28"/>
        </w:rPr>
        <w:t>ии ценностного отношения к жизни и здоровью:</w:t>
      </w:r>
    </w:p>
    <w:p w14:paraId="340E8B7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</w:t>
      </w:r>
      <w:r>
        <w:rPr>
          <w:rFonts w:ascii="Times New Roman" w:eastAsia="Times New Roman" w:hAnsi="Times New Roman" w:cs="Times New Roman"/>
          <w:sz w:val="28"/>
          <w:szCs w:val="28"/>
        </w:rPr>
        <w:t>нтичном мире, эпоху Возрождения) и в современную эпоху;</w:t>
      </w:r>
    </w:p>
    <w:p w14:paraId="24410CC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7) в сфере трудового воспитания:</w:t>
      </w:r>
    </w:p>
    <w:p w14:paraId="6DE0F96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</w:t>
      </w:r>
      <w:r>
        <w:rPr>
          <w:rFonts w:ascii="Times New Roman" w:eastAsia="Times New Roman" w:hAnsi="Times New Roman" w:cs="Times New Roman"/>
          <w:sz w:val="28"/>
          <w:szCs w:val="28"/>
        </w:rPr>
        <w:t>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3E963C2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8) в сфере экологического воспитани</w:t>
      </w:r>
      <w:r>
        <w:rPr>
          <w:rFonts w:ascii="Times New Roman" w:eastAsia="Times New Roman" w:hAnsi="Times New Roman" w:cs="Times New Roman"/>
          <w:sz w:val="28"/>
          <w:szCs w:val="28"/>
        </w:rPr>
        <w:t>я:</w:t>
      </w:r>
    </w:p>
    <w:p w14:paraId="46E91ED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</w:t>
      </w:r>
      <w:r>
        <w:rPr>
          <w:rFonts w:ascii="Times New Roman" w:eastAsia="Times New Roman" w:hAnsi="Times New Roman" w:cs="Times New Roman"/>
          <w:sz w:val="28"/>
          <w:szCs w:val="28"/>
        </w:rPr>
        <w:t>ность к участию в практической деятельности экологической направленности;</w:t>
      </w:r>
    </w:p>
    <w:p w14:paraId="3F199BF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9) в сфере адаптации к меняющимся условиям социальной и природной среды:</w:t>
      </w:r>
    </w:p>
    <w:p w14:paraId="436FB1E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представления об изменениях природной и социальной среды в истории, об опыте адаптации людей к новым жизненны</w:t>
      </w:r>
      <w:r>
        <w:rPr>
          <w:rFonts w:ascii="Times New Roman" w:eastAsia="Times New Roman" w:hAnsi="Times New Roman" w:cs="Times New Roman"/>
          <w:sz w:val="28"/>
          <w:szCs w:val="28"/>
        </w:rPr>
        <w:t>м условиям, о значении совместной деятельности для конструктивного ответа на природные и социальные вызовы.</w:t>
      </w:r>
    </w:p>
    <w:p w14:paraId="39CAC51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</w:t>
      </w:r>
      <w:r>
        <w:rPr>
          <w:rFonts w:ascii="Times New Roman" w:eastAsia="Times New Roman" w:hAnsi="Times New Roman" w:cs="Times New Roman"/>
          <w:sz w:val="28"/>
          <w:szCs w:val="28"/>
        </w:rPr>
        <w:t>, коммуникативные универсальные учебные действия, регулятивные универсальные учебные действия, совместная деятельность.</w:t>
      </w:r>
    </w:p>
    <w:p w14:paraId="495EF2A3" w14:textId="77777777" w:rsidR="002D080E" w:rsidRDefault="00C15167">
      <w:pPr>
        <w:spacing w:after="12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МЕТАПРЕДМЕТНЫЕ РЕЗУЛЬТАТЫ</w:t>
      </w:r>
    </w:p>
    <w:p w14:paraId="24269A0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Познавательные универсальные учебные действия Базовые логические действия:</w:t>
      </w:r>
    </w:p>
    <w:p w14:paraId="2FEF055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систематизировать и </w:t>
      </w:r>
      <w:r>
        <w:rPr>
          <w:rFonts w:ascii="Times New Roman" w:eastAsia="Times New Roman" w:hAnsi="Times New Roman" w:cs="Times New Roman"/>
          <w:sz w:val="28"/>
          <w:szCs w:val="28"/>
        </w:rPr>
        <w:t>обобщать исторические факты (в форме таблиц, схем);</w:t>
      </w:r>
    </w:p>
    <w:p w14:paraId="4B1919E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выявлять характерные признаки исторических явлений;</w:t>
      </w:r>
    </w:p>
    <w:p w14:paraId="614B0A9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раскрывать причинно-следственные связи событий;</w:t>
      </w:r>
    </w:p>
    <w:p w14:paraId="2E35658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сравнивать события, ситуации, выявляя общие черты и различия; формулировать и обосновывать выводы.</w:t>
      </w:r>
    </w:p>
    <w:p w14:paraId="32A3EBA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Базов</w:t>
      </w:r>
      <w:r>
        <w:rPr>
          <w:rFonts w:ascii="Times New Roman" w:eastAsia="Times New Roman" w:hAnsi="Times New Roman" w:cs="Times New Roman"/>
          <w:sz w:val="28"/>
          <w:szCs w:val="28"/>
        </w:rPr>
        <w:t>ые исследовательские действия:</w:t>
      </w:r>
    </w:p>
    <w:p w14:paraId="5F564C7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определять познавательную задачу;</w:t>
      </w:r>
    </w:p>
    <w:p w14:paraId="0F0AD65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намечать путь ее решения и осуществлять подбор исторического материала, объекта;</w:t>
      </w:r>
    </w:p>
    <w:p w14:paraId="534E279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2C03390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соотнос</w:t>
      </w:r>
      <w:r>
        <w:rPr>
          <w:rFonts w:ascii="Times New Roman" w:eastAsia="Times New Roman" w:hAnsi="Times New Roman" w:cs="Times New Roman"/>
          <w:sz w:val="28"/>
          <w:szCs w:val="28"/>
        </w:rPr>
        <w:t>ить полученный результат с имеющимся знанием;</w:t>
      </w:r>
    </w:p>
    <w:p w14:paraId="6F10E9E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определять новизну и обоснованность полученного результата;</w:t>
      </w:r>
    </w:p>
    <w:p w14:paraId="275DEEB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75E943B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Работа с информацией:</w:t>
      </w:r>
    </w:p>
    <w:p w14:paraId="49B59D7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488B7AC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различать виды источников исторической информации;</w:t>
      </w:r>
    </w:p>
    <w:p w14:paraId="7809E2C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выск</w:t>
      </w:r>
      <w:r>
        <w:rPr>
          <w:rFonts w:ascii="Times New Roman" w:eastAsia="Times New Roman" w:hAnsi="Times New Roman" w:cs="Times New Roman"/>
          <w:sz w:val="28"/>
          <w:szCs w:val="28"/>
        </w:rPr>
        <w:t>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47896BD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Коммуникативные универсальные учебные действия:</w:t>
      </w:r>
    </w:p>
    <w:p w14:paraId="711B100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представлять особенности взаимодействия людей в исторических обществ</w:t>
      </w:r>
      <w:r>
        <w:rPr>
          <w:rFonts w:ascii="Times New Roman" w:eastAsia="Times New Roman" w:hAnsi="Times New Roman" w:cs="Times New Roman"/>
          <w:sz w:val="28"/>
          <w:szCs w:val="28"/>
        </w:rPr>
        <w:t>ах и современном мире;</w:t>
      </w:r>
    </w:p>
    <w:p w14:paraId="4348BE5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200D7B0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выражать и аргументировать свою точку зрения в устном высказывании, письменном тексте;</w:t>
      </w:r>
    </w:p>
    <w:p w14:paraId="045F2F0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публично представлять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результаты выполненного исследования, проекта;</w:t>
      </w:r>
    </w:p>
    <w:p w14:paraId="10792A7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осваивать и применять правила межкультурного взаимодействия в школе и социальном окружении.</w:t>
      </w:r>
    </w:p>
    <w:p w14:paraId="504B347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Совместная деятельность:</w:t>
      </w:r>
    </w:p>
    <w:p w14:paraId="060D23F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осознавать на основе исторических примеров значение совместной работы как эффективного средс</w:t>
      </w:r>
      <w:r>
        <w:rPr>
          <w:rFonts w:ascii="Times New Roman" w:eastAsia="Times New Roman" w:hAnsi="Times New Roman" w:cs="Times New Roman"/>
          <w:sz w:val="28"/>
          <w:szCs w:val="28"/>
        </w:rPr>
        <w:t>тва достижения поставленных целей;</w:t>
      </w:r>
    </w:p>
    <w:p w14:paraId="6E007AA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19725ED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определять свое участие в общей работе и координировать свои действия с другими членами коман</w:t>
      </w:r>
      <w:r>
        <w:rPr>
          <w:rFonts w:ascii="Times New Roman" w:eastAsia="Times New Roman" w:hAnsi="Times New Roman" w:cs="Times New Roman"/>
          <w:sz w:val="28"/>
          <w:szCs w:val="28"/>
        </w:rPr>
        <w:t>ды.</w:t>
      </w:r>
    </w:p>
    <w:p w14:paraId="5936610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Регулятивные универсальные учебные действия:</w:t>
      </w:r>
    </w:p>
    <w:p w14:paraId="474EDF5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5754807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владеть приемами </w:t>
      </w:r>
      <w:r>
        <w:rPr>
          <w:rFonts w:ascii="Times New Roman" w:eastAsia="Times New Roman" w:hAnsi="Times New Roman" w:cs="Times New Roman"/>
          <w:sz w:val="28"/>
          <w:szCs w:val="28"/>
        </w:rPr>
        <w:t>самоконтроля ‒ осуществление самоконтроля, рефлексии и самооценки полученных результатов;</w:t>
      </w:r>
    </w:p>
    <w:p w14:paraId="513A325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вносить коррективы в свою работу с учетом установленных ошибок, возникших трудностей.</w:t>
      </w:r>
    </w:p>
    <w:p w14:paraId="06CE1CA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Умения в сфере эмоционального интеллекта, понимания себя и других:</w:t>
      </w:r>
    </w:p>
    <w:p w14:paraId="557A3C1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выявлять на п</w:t>
      </w:r>
      <w:r>
        <w:rPr>
          <w:rFonts w:ascii="Times New Roman" w:eastAsia="Times New Roman" w:hAnsi="Times New Roman" w:cs="Times New Roman"/>
          <w:sz w:val="28"/>
          <w:szCs w:val="28"/>
        </w:rPr>
        <w:t>римерах исторических ситуаций роль эмоций в отношениях между людьми;</w:t>
      </w:r>
    </w:p>
    <w:p w14:paraId="2A154BC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08CEFDA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регулировать способ выражения своих эмоций с учетом пози</w:t>
      </w:r>
      <w:r>
        <w:rPr>
          <w:rFonts w:ascii="Times New Roman" w:eastAsia="Times New Roman" w:hAnsi="Times New Roman" w:cs="Times New Roman"/>
          <w:sz w:val="28"/>
          <w:szCs w:val="28"/>
        </w:rPr>
        <w:t>ций и мнений других участников общения.</w:t>
      </w:r>
    </w:p>
    <w:p w14:paraId="3DB37F02" w14:textId="77777777" w:rsidR="002D080E" w:rsidRDefault="00C15167">
      <w:pPr>
        <w:spacing w:after="12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ПРЕДМЕТНЫЕ РЕЗУЛЬТАТЫ</w:t>
      </w:r>
    </w:p>
    <w:p w14:paraId="2FD8FBE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45B7496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 умение определять последовательность событий, явлений, процессов; соотносить со</w:t>
      </w:r>
      <w:r>
        <w:rPr>
          <w:rFonts w:ascii="Times New Roman" w:eastAsia="Times New Roman" w:hAnsi="Times New Roman" w:cs="Times New Roman"/>
          <w:sz w:val="28"/>
          <w:szCs w:val="28"/>
        </w:rPr>
        <w:t>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2728E8D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2) умение выявлять особенности разви</w:t>
      </w:r>
      <w:r>
        <w:rPr>
          <w:rFonts w:ascii="Times New Roman" w:eastAsia="Times New Roman" w:hAnsi="Times New Roman" w:cs="Times New Roman"/>
          <w:sz w:val="28"/>
          <w:szCs w:val="28"/>
        </w:rPr>
        <w:t>тия культуры, быта и нравов народов в различные исторические эпохи;</w:t>
      </w:r>
    </w:p>
    <w:p w14:paraId="06DF12A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3) овладение историческими понятиями и их использование для решения учебных и практических задач;</w:t>
      </w:r>
    </w:p>
    <w:p w14:paraId="4B75E29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4) умение рассказывать на основе самостоятельно составленного плана об исторических событи</w:t>
      </w:r>
      <w:r>
        <w:rPr>
          <w:rFonts w:ascii="Times New Roman" w:eastAsia="Times New Roman" w:hAnsi="Times New Roman" w:cs="Times New Roman"/>
          <w:sz w:val="28"/>
          <w:szCs w:val="28"/>
        </w:rPr>
        <w:t>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11394E0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умение выявлять существенные черты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  характерные     признаки исторических событий, явлений, процессов;</w:t>
      </w:r>
    </w:p>
    <w:p w14:paraId="1BA04F4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</w:t>
      </w:r>
      <w:r>
        <w:rPr>
          <w:rFonts w:ascii="Times New Roman" w:eastAsia="Times New Roman" w:hAnsi="Times New Roman" w:cs="Times New Roman"/>
          <w:sz w:val="28"/>
          <w:szCs w:val="28"/>
        </w:rPr>
        <w:t>событиями ХХ ‒ начала XXI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</w:t>
      </w:r>
      <w:r>
        <w:rPr>
          <w:rFonts w:ascii="Times New Roman" w:eastAsia="Times New Roman" w:hAnsi="Times New Roman" w:cs="Times New Roman"/>
          <w:sz w:val="28"/>
          <w:szCs w:val="28"/>
        </w:rPr>
        <w:t>е событий;</w:t>
      </w:r>
    </w:p>
    <w:p w14:paraId="016034C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7) умение сравнивать исторические события, явления, процессы в различные исторические эпохи;</w:t>
      </w:r>
    </w:p>
    <w:p w14:paraId="687DA34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</w:t>
      </w:r>
      <w:r>
        <w:rPr>
          <w:rFonts w:ascii="Times New Roman" w:eastAsia="Times New Roman" w:hAnsi="Times New Roman" w:cs="Times New Roman"/>
          <w:sz w:val="28"/>
          <w:szCs w:val="28"/>
        </w:rPr>
        <w:t>х типов;</w:t>
      </w:r>
    </w:p>
    <w:p w14:paraId="350D075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9) умение различать основные типы исторических источников: письменные, вещественные, аудиовизуальные;</w:t>
      </w:r>
    </w:p>
    <w:p w14:paraId="3CD33FB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10) умение находить и критически анализировать для решения познавательной задачи исторические источники разных типов (в том числе по истории родн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</w:t>
      </w:r>
      <w:r>
        <w:rPr>
          <w:rFonts w:ascii="Times New Roman" w:eastAsia="Times New Roman" w:hAnsi="Times New Roman" w:cs="Times New Roman"/>
          <w:sz w:val="28"/>
          <w:szCs w:val="28"/>
        </w:rPr>
        <w:t>историческими источниками;</w:t>
      </w:r>
    </w:p>
    <w:p w14:paraId="0B7D231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информацией из других источников;</w:t>
      </w:r>
    </w:p>
    <w:p w14:paraId="00A8601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281E004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13) умение осуществлять с соблюдением правил информационной безопасности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поиск исторической информации в справочной литературе, сети «Интернет» для решения познавательных задач, оценивать полноту и верифицированность информации;</w:t>
      </w:r>
    </w:p>
    <w:p w14:paraId="0F46F60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14) приобретение опыта взаимодействия с людьми другой культуры, национальной и религиозной принадле</w:t>
      </w:r>
      <w:r>
        <w:rPr>
          <w:rFonts w:ascii="Times New Roman" w:eastAsia="Times New Roman" w:hAnsi="Times New Roman" w:cs="Times New Roman"/>
          <w:sz w:val="28"/>
          <w:szCs w:val="28"/>
        </w:rPr>
        <w:t>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</w:t>
      </w:r>
    </w:p>
    <w:p w14:paraId="49F89D3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ФГОС ООО </w:t>
      </w:r>
      <w:r>
        <w:rPr>
          <w:rFonts w:ascii="Times New Roman" w:eastAsia="Times New Roman" w:hAnsi="Times New Roman" w:cs="Times New Roman"/>
          <w:sz w:val="28"/>
          <w:szCs w:val="28"/>
        </w:rPr>
        <w:t>развернуты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</w:t>
      </w:r>
      <w:r>
        <w:rPr>
          <w:rFonts w:ascii="Times New Roman" w:eastAsia="Times New Roman" w:hAnsi="Times New Roman" w:cs="Times New Roman"/>
          <w:sz w:val="28"/>
          <w:szCs w:val="28"/>
        </w:rPr>
        <w:t>нии, социальной практике.</w:t>
      </w:r>
    </w:p>
    <w:p w14:paraId="748C0E4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Предметные результаты изучения учебного предмета «История» включают:</w:t>
      </w:r>
    </w:p>
    <w:p w14:paraId="2AA61B1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</w:t>
      </w:r>
      <w:r>
        <w:rPr>
          <w:rFonts w:ascii="Times New Roman" w:eastAsia="Times New Roman" w:hAnsi="Times New Roman" w:cs="Times New Roman"/>
          <w:sz w:val="28"/>
          <w:szCs w:val="28"/>
        </w:rPr>
        <w:t>стории;</w:t>
      </w:r>
    </w:p>
    <w:p w14:paraId="21DF5FC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2) базовые знания об основных этапах и ключевых событиях отечественной и всемирной истории;</w:t>
      </w:r>
    </w:p>
    <w:p w14:paraId="6F269A6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современности;</w:t>
      </w:r>
    </w:p>
    <w:p w14:paraId="32822A8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«Интернет» и другие), оценивая их информационные особенности и достоверность с применением метапредм</w:t>
      </w:r>
      <w:r>
        <w:rPr>
          <w:rFonts w:ascii="Times New Roman" w:eastAsia="Times New Roman" w:hAnsi="Times New Roman" w:cs="Times New Roman"/>
          <w:sz w:val="28"/>
          <w:szCs w:val="28"/>
        </w:rPr>
        <w:t>етного подхода;</w:t>
      </w:r>
    </w:p>
    <w:p w14:paraId="2B267A8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информационную ценность и значимость источника;</w:t>
      </w:r>
    </w:p>
    <w:p w14:paraId="7323EA5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</w:t>
      </w:r>
      <w:r>
        <w:rPr>
          <w:rFonts w:ascii="Times New Roman" w:eastAsia="Times New Roman" w:hAnsi="Times New Roman" w:cs="Times New Roman"/>
          <w:sz w:val="28"/>
          <w:szCs w:val="28"/>
        </w:rPr>
        <w:t>понятий;</w:t>
      </w:r>
    </w:p>
    <w:p w14:paraId="565B56E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7) владение приемами оценки значения исторических событий и деятельности исторических личностей в отечественной и всемирной истории;</w:t>
      </w:r>
    </w:p>
    <w:p w14:paraId="677DC72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8) способность применять исторические знания как основу диалога в поликультурной среде, взаимодействовать с людьми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другой культуры, национальной и религиозной принадлежности на основе ценностей современного российского общества;</w:t>
      </w:r>
    </w:p>
    <w:p w14:paraId="0315D1E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9) осознание необходимости сохранения исторических и культурных памятников своей страны и мира;</w:t>
      </w:r>
    </w:p>
    <w:p w14:paraId="7373B41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10) умение устанавливать взаимосвязи событий,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явлений, процессов прошлого с важнейшими событиями ХХ ‒ начала XXI в.</w:t>
      </w:r>
    </w:p>
    <w:p w14:paraId="4E85465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Предметные результаты изучения истории носят комплексный характер, в них органично    сочетаются   познавательно-исторические,    мировоззренческие и метапредметные компоненты.</w:t>
      </w:r>
    </w:p>
    <w:p w14:paraId="39F585E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134F0C4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 Знание хронологии, работа с хронологией: указывать хронологические рамки и периоды ключевых процессо</w:t>
      </w:r>
      <w:r>
        <w:rPr>
          <w:rFonts w:ascii="Times New Roman" w:eastAsia="Times New Roman" w:hAnsi="Times New Roman" w:cs="Times New Roman"/>
          <w:sz w:val="28"/>
          <w:szCs w:val="28"/>
        </w:rPr>
        <w:t>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626DC97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2) Знание исторических фактов, работа с фактами: характеризовать место, обстоятельства, участников, ре</w:t>
      </w:r>
      <w:r>
        <w:rPr>
          <w:rFonts w:ascii="Times New Roman" w:eastAsia="Times New Roman" w:hAnsi="Times New Roman" w:cs="Times New Roman"/>
          <w:sz w:val="28"/>
          <w:szCs w:val="28"/>
        </w:rPr>
        <w:t>зультаты важнейших исторических событий; группировать (классифицировать) факты по различным признакам.</w:t>
      </w:r>
    </w:p>
    <w:p w14:paraId="10F32E8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использовани</w:t>
      </w:r>
      <w:r>
        <w:rPr>
          <w:rFonts w:ascii="Times New Roman" w:eastAsia="Times New Roman" w:hAnsi="Times New Roman" w:cs="Times New Roman"/>
          <w:sz w:val="28"/>
          <w:szCs w:val="28"/>
        </w:rPr>
        <w:t>ем легенды,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14:paraId="09B162F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Работа с историческими источниками (фрагментами аутентичных источников): проводить поиск </w:t>
      </w:r>
      <w:r>
        <w:rPr>
          <w:rFonts w:ascii="Times New Roman" w:eastAsia="Times New Roman" w:hAnsi="Times New Roman" w:cs="Times New Roman"/>
          <w:sz w:val="28"/>
          <w:szCs w:val="28"/>
        </w:rPr>
        <w:t>необходимой информации в одном или нескольких источниках (материальных, письменных, визуальных и других),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1514F6A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5) О</w:t>
      </w:r>
      <w:r>
        <w:rPr>
          <w:rFonts w:ascii="Times New Roman" w:eastAsia="Times New Roman" w:hAnsi="Times New Roman" w:cs="Times New Roman"/>
          <w:sz w:val="28"/>
          <w:szCs w:val="28"/>
        </w:rPr>
        <w:t>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иллюстраций учебника, дополнительной литературы, макетов и другое.</w:t>
      </w:r>
    </w:p>
    <w:p w14:paraId="3D89253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</w:t>
      </w:r>
      <w:r>
        <w:rPr>
          <w:rFonts w:ascii="Times New Roman" w:eastAsia="Times New Roman" w:hAnsi="Times New Roman" w:cs="Times New Roman"/>
          <w:sz w:val="28"/>
          <w:szCs w:val="28"/>
        </w:rPr>
        <w:t>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7E00916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7) Работа с в</w:t>
      </w:r>
      <w:r>
        <w:rPr>
          <w:rFonts w:ascii="Times New Roman" w:eastAsia="Times New Roman" w:hAnsi="Times New Roman" w:cs="Times New Roman"/>
          <w:sz w:val="28"/>
          <w:szCs w:val="28"/>
        </w:rPr>
        <w:t>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</w:t>
      </w:r>
      <w:r>
        <w:rPr>
          <w:rFonts w:ascii="Times New Roman" w:eastAsia="Times New Roman" w:hAnsi="Times New Roman" w:cs="Times New Roman"/>
          <w:sz w:val="28"/>
          <w:szCs w:val="28"/>
        </w:rPr>
        <w:t>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578E84F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8) Применение исторических знаний и умений: опираться на исторические знания при выяснении причин и сущности,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28196CF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Приведенный перечень предметных результатов по истории </w:t>
      </w:r>
      <w:r>
        <w:rPr>
          <w:rFonts w:ascii="Times New Roman" w:eastAsia="Times New Roman" w:hAnsi="Times New Roman" w:cs="Times New Roman"/>
          <w:sz w:val="28"/>
          <w:szCs w:val="28"/>
        </w:rPr>
        <w:t>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7A906BE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Предметные результаты изучен</w:t>
      </w:r>
      <w:r>
        <w:rPr>
          <w:rFonts w:ascii="Times New Roman" w:eastAsia="Times New Roman" w:hAnsi="Times New Roman" w:cs="Times New Roman"/>
          <w:sz w:val="28"/>
          <w:szCs w:val="28"/>
        </w:rPr>
        <w:t>ия истории в 5–9 классах представлены в виде общего перечня для курсов отечественной и всеобщей истории, что должно</w:t>
      </w:r>
    </w:p>
    <w:p w14:paraId="66869CE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способствовать углублению содержательных связей двух курсов, выстраиванию единой линии развития познавательной деятельности обучающихся. При</w:t>
      </w:r>
      <w:r>
        <w:rPr>
          <w:rFonts w:ascii="Times New Roman" w:eastAsia="Times New Roman" w:hAnsi="Times New Roman" w:cs="Times New Roman"/>
          <w:sz w:val="28"/>
          <w:szCs w:val="28"/>
        </w:rPr>
        <w:t>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3B49B26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Предметные результаты изучения истории в 5 классе:</w:t>
      </w:r>
    </w:p>
    <w:p w14:paraId="48F29B2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Знание хронологии, работа с хронологией:</w:t>
      </w:r>
    </w:p>
    <w:p w14:paraId="0A721A5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</w:t>
      </w:r>
      <w:r>
        <w:rPr>
          <w:rFonts w:ascii="Times New Roman" w:eastAsia="Times New Roman" w:hAnsi="Times New Roman" w:cs="Times New Roman"/>
          <w:sz w:val="28"/>
          <w:szCs w:val="28"/>
        </w:rPr>
        <w:t>снять смысл основных хронологических понятий (век, тысячелетие, до нашей эры, наша эра);</w:t>
      </w:r>
    </w:p>
    <w:p w14:paraId="7433CA6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671C0BF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определять длительность и последовательность с</w:t>
      </w:r>
      <w:r>
        <w:rPr>
          <w:rFonts w:ascii="Times New Roman" w:eastAsia="Times New Roman" w:hAnsi="Times New Roman" w:cs="Times New Roman"/>
          <w:sz w:val="28"/>
          <w:szCs w:val="28"/>
        </w:rPr>
        <w:t>обытий, периодов истории Древнего мира, вести счет лет до нашей эры и нашей эры.</w:t>
      </w:r>
    </w:p>
    <w:p w14:paraId="0AC61F6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Знание исторических фактов, работа с фактами:</w:t>
      </w:r>
    </w:p>
    <w:p w14:paraId="27BD25F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0EF6A37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группировать, система</w:t>
      </w:r>
      <w:r>
        <w:rPr>
          <w:rFonts w:ascii="Times New Roman" w:eastAsia="Times New Roman" w:hAnsi="Times New Roman" w:cs="Times New Roman"/>
          <w:sz w:val="28"/>
          <w:szCs w:val="28"/>
        </w:rPr>
        <w:t>тизировать факты по заданному признаку.</w:t>
      </w:r>
    </w:p>
    <w:p w14:paraId="7EBC545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Работа с исторической картой:</w:t>
      </w:r>
    </w:p>
    <w:p w14:paraId="4BB627C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</w:t>
      </w:r>
      <w:r>
        <w:rPr>
          <w:rFonts w:ascii="Times New Roman" w:eastAsia="Times New Roman" w:hAnsi="Times New Roman" w:cs="Times New Roman"/>
          <w:sz w:val="28"/>
          <w:szCs w:val="28"/>
        </w:rPr>
        <w:t>цивилизаций и государств, места важнейших исторических событий), используя легенду карты;</w:t>
      </w:r>
    </w:p>
    <w:p w14:paraId="52828F6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7D13D55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Работа с историческими источниками:</w:t>
      </w:r>
    </w:p>
    <w:p w14:paraId="44E1CDF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называть и различать </w:t>
      </w:r>
      <w:r>
        <w:rPr>
          <w:rFonts w:ascii="Times New Roman" w:eastAsia="Times New Roman" w:hAnsi="Times New Roman" w:cs="Times New Roman"/>
          <w:sz w:val="28"/>
          <w:szCs w:val="28"/>
        </w:rPr>
        <w:t>основные типы исторических источников (письменные, визуальные, вещественные), приводить примеры источников разных типов;</w:t>
      </w:r>
    </w:p>
    <w:p w14:paraId="574CB1D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576B3FB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извлекать из письменного ис</w:t>
      </w:r>
      <w:r>
        <w:rPr>
          <w:rFonts w:ascii="Times New Roman" w:eastAsia="Times New Roman" w:hAnsi="Times New Roman" w:cs="Times New Roman"/>
          <w:sz w:val="28"/>
          <w:szCs w:val="28"/>
        </w:rPr>
        <w:t>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3CEEA1D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Историческое описание (реконструкция):</w:t>
      </w:r>
    </w:p>
    <w:p w14:paraId="49FBDAA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характеризовать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условия жизни людей в древности;</w:t>
      </w:r>
    </w:p>
    <w:p w14:paraId="5215D7E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значительных событиях древней истории, их участниках;</w:t>
      </w:r>
    </w:p>
    <w:p w14:paraId="1B1AD98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6311037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давать краткое описание памятников к</w:t>
      </w:r>
      <w:r>
        <w:rPr>
          <w:rFonts w:ascii="Times New Roman" w:eastAsia="Times New Roman" w:hAnsi="Times New Roman" w:cs="Times New Roman"/>
          <w:sz w:val="28"/>
          <w:szCs w:val="28"/>
        </w:rPr>
        <w:t>ультуры эпохи первобытности и древнейших цивилизаций.</w:t>
      </w:r>
    </w:p>
    <w:p w14:paraId="7251242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Анализ, объяснение исторических событий, явлений:</w:t>
      </w:r>
    </w:p>
    <w:p w14:paraId="2A9585F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7375EDC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сравнивать исторические явления, определять их общие черты;</w:t>
      </w:r>
    </w:p>
    <w:p w14:paraId="3F4CC6D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иллюстрировать общие явления, черты конкретными примерами;</w:t>
      </w:r>
    </w:p>
    <w:p w14:paraId="572C466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объяснять причины и следствия важнейших событий древней истории.</w:t>
      </w:r>
    </w:p>
    <w:p w14:paraId="3721238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Рассмотрение исторических версий и оценок, определение своего отношения </w:t>
      </w:r>
      <w:r>
        <w:rPr>
          <w:rFonts w:ascii="Times New Roman" w:eastAsia="Times New Roman" w:hAnsi="Times New Roman" w:cs="Times New Roman"/>
          <w:sz w:val="28"/>
          <w:szCs w:val="28"/>
        </w:rPr>
        <w:t>к наиболее значимым событиям и личностям прошлого:</w:t>
      </w:r>
    </w:p>
    <w:p w14:paraId="54AB285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2AA1C0D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высказывать на уровне эмоциональных оценок отношение к поступкам людей прошлого, к памятникам кул</w:t>
      </w:r>
      <w:r>
        <w:rPr>
          <w:rFonts w:ascii="Times New Roman" w:eastAsia="Times New Roman" w:hAnsi="Times New Roman" w:cs="Times New Roman"/>
          <w:sz w:val="28"/>
          <w:szCs w:val="28"/>
        </w:rPr>
        <w:t>ьтуры.</w:t>
      </w:r>
    </w:p>
    <w:p w14:paraId="44AFE60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Применение исторических знаний:</w:t>
      </w:r>
    </w:p>
    <w:p w14:paraId="44E6C48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3059D44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выполнять учебные проекты по истории Первобытности и Древнего мира (в том числе с привлечением регионального м</w:t>
      </w:r>
      <w:r>
        <w:rPr>
          <w:rFonts w:ascii="Times New Roman" w:eastAsia="Times New Roman" w:hAnsi="Times New Roman" w:cs="Times New Roman"/>
          <w:sz w:val="28"/>
          <w:szCs w:val="28"/>
        </w:rPr>
        <w:t>атериала), оформлять полученные результаты в форме сообщения, альбома, презентации.</w:t>
      </w:r>
    </w:p>
    <w:p w14:paraId="5A1A98E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Предметные результаты изучения истории в 6 классе:</w:t>
      </w:r>
    </w:p>
    <w:p w14:paraId="2D54731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Знание хронологии, работа с хронологией:</w:t>
      </w:r>
    </w:p>
    <w:p w14:paraId="70730E8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называть даты важнейших событий Средневековья, определять их принадлежность к ве</w:t>
      </w:r>
      <w:r>
        <w:rPr>
          <w:rFonts w:ascii="Times New Roman" w:eastAsia="Times New Roman" w:hAnsi="Times New Roman" w:cs="Times New Roman"/>
          <w:sz w:val="28"/>
          <w:szCs w:val="28"/>
        </w:rPr>
        <w:t>ку, историческому периоду;</w:t>
      </w:r>
    </w:p>
    <w:p w14:paraId="27FF05E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437010C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устанавливать длительность и синхронность событий истории </w:t>
      </w:r>
      <w:r>
        <w:rPr>
          <w:rFonts w:ascii="Times New Roman" w:eastAsia="Times New Roman" w:hAnsi="Times New Roman" w:cs="Times New Roman"/>
          <w:sz w:val="28"/>
          <w:szCs w:val="28"/>
        </w:rPr>
        <w:t>Руси и всеобщей истории.</w:t>
      </w:r>
    </w:p>
    <w:p w14:paraId="65EF474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Знание исторических фактов, работа с фактами:</w:t>
      </w:r>
    </w:p>
    <w:p w14:paraId="6554F0D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0FDBD2F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группировать, </w:t>
      </w:r>
      <w:r>
        <w:rPr>
          <w:rFonts w:ascii="Times New Roman" w:eastAsia="Times New Roman" w:hAnsi="Times New Roman" w:cs="Times New Roman"/>
          <w:sz w:val="28"/>
          <w:szCs w:val="28"/>
        </w:rPr>
        <w:t>систематизировать факты по заданному признаку (составление систематических таблиц).</w:t>
      </w:r>
    </w:p>
    <w:p w14:paraId="010ACA2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Работа с исторической картой:</w:t>
      </w:r>
    </w:p>
    <w:p w14:paraId="4A17626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1940DBE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извлекать из карты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1C084CA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Работа с историческими источник</w:t>
      </w:r>
      <w:r>
        <w:rPr>
          <w:rFonts w:ascii="Times New Roman" w:eastAsia="Times New Roman" w:hAnsi="Times New Roman" w:cs="Times New Roman"/>
          <w:sz w:val="28"/>
          <w:szCs w:val="28"/>
        </w:rPr>
        <w:t>ами:</w:t>
      </w:r>
    </w:p>
    <w:p w14:paraId="39D24DF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70B10C3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характеризовать авторство, время, место создания источника;</w:t>
      </w:r>
    </w:p>
    <w:p w14:paraId="1E9FDF5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выделять в тексте письменного исто</w:t>
      </w:r>
      <w:r>
        <w:rPr>
          <w:rFonts w:ascii="Times New Roman" w:eastAsia="Times New Roman" w:hAnsi="Times New Roman" w:cs="Times New Roman"/>
          <w:sz w:val="28"/>
          <w:szCs w:val="28"/>
        </w:rPr>
        <w:t>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06BBC6F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находить в визуальном источнике и вещественном памятнике ключевые символы, образы;</w:t>
      </w:r>
    </w:p>
    <w:p w14:paraId="4582B21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характеризовать позицию автора письменного и ви</w:t>
      </w:r>
      <w:r>
        <w:rPr>
          <w:rFonts w:ascii="Times New Roman" w:eastAsia="Times New Roman" w:hAnsi="Times New Roman" w:cs="Times New Roman"/>
          <w:sz w:val="28"/>
          <w:szCs w:val="28"/>
        </w:rPr>
        <w:t>зуального исторического источника.</w:t>
      </w:r>
    </w:p>
    <w:p w14:paraId="1D10511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Историческое описание (реконструкция):</w:t>
      </w:r>
    </w:p>
    <w:p w14:paraId="12B1D15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ключевых событиях отечественной и всеобщей истории в эпоху Средневековья, их участниках;</w:t>
      </w:r>
    </w:p>
    <w:p w14:paraId="2766FA6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краткую характеристику (исторический портрет);</w:t>
      </w:r>
    </w:p>
    <w:p w14:paraId="09054D2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известных деятелей о</w:t>
      </w:r>
      <w:r>
        <w:rPr>
          <w:rFonts w:ascii="Times New Roman" w:eastAsia="Times New Roman" w:hAnsi="Times New Roman" w:cs="Times New Roman"/>
          <w:sz w:val="28"/>
          <w:szCs w:val="28"/>
        </w:rPr>
        <w:t>течественной и всеобщей истории средневековой эпохи (известные биографические сведения, личные качества, основные деяния);</w:t>
      </w:r>
    </w:p>
    <w:p w14:paraId="0000D56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39DC8AA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представлять описание па</w:t>
      </w:r>
      <w:r>
        <w:rPr>
          <w:rFonts w:ascii="Times New Roman" w:eastAsia="Times New Roman" w:hAnsi="Times New Roman" w:cs="Times New Roman"/>
          <w:sz w:val="28"/>
          <w:szCs w:val="28"/>
        </w:rPr>
        <w:t>мятников материальной и художественной культуры изучаемой эпохи.</w:t>
      </w:r>
    </w:p>
    <w:p w14:paraId="3CA4681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Анализ, объяснение исторических событий, явлений:</w:t>
      </w:r>
    </w:p>
    <w:p w14:paraId="4D290C0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</w:t>
      </w:r>
      <w:r>
        <w:rPr>
          <w:rFonts w:ascii="Times New Roman" w:eastAsia="Times New Roman" w:hAnsi="Times New Roman" w:cs="Times New Roman"/>
          <w:sz w:val="28"/>
          <w:szCs w:val="28"/>
        </w:rPr>
        <w:t>вовавших в средневековых обществах, представлений средневекового человека о мире;</w:t>
      </w:r>
    </w:p>
    <w:p w14:paraId="0AD198D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6B3C462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объяснять причи</w:t>
      </w:r>
      <w:r>
        <w:rPr>
          <w:rFonts w:ascii="Times New Roman" w:eastAsia="Times New Roman" w:hAnsi="Times New Roman" w:cs="Times New Roman"/>
          <w:sz w:val="28"/>
          <w:szCs w:val="28"/>
        </w:rPr>
        <w:t>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</w:t>
      </w:r>
      <w:r>
        <w:rPr>
          <w:rFonts w:ascii="Times New Roman" w:eastAsia="Times New Roman" w:hAnsi="Times New Roman" w:cs="Times New Roman"/>
          <w:sz w:val="28"/>
          <w:szCs w:val="28"/>
        </w:rPr>
        <w:t>ах);</w:t>
      </w:r>
    </w:p>
    <w:p w14:paraId="674C1FD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4843269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Рассмотрение исторических версий и оценок, определение своего отношения к наиболее зн</w:t>
      </w:r>
      <w:r>
        <w:rPr>
          <w:rFonts w:ascii="Times New Roman" w:eastAsia="Times New Roman" w:hAnsi="Times New Roman" w:cs="Times New Roman"/>
          <w:sz w:val="28"/>
          <w:szCs w:val="28"/>
        </w:rPr>
        <w:t>ачимым событиям и личностям прошлого:</w:t>
      </w:r>
    </w:p>
    <w:p w14:paraId="36C7CFF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57156B5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высказывать отношение к поступкам и качествам людей средневековой э</w:t>
      </w:r>
      <w:r>
        <w:rPr>
          <w:rFonts w:ascii="Times New Roman" w:eastAsia="Times New Roman" w:hAnsi="Times New Roman" w:cs="Times New Roman"/>
          <w:sz w:val="28"/>
          <w:szCs w:val="28"/>
        </w:rPr>
        <w:t>похи с учетом исторического контекста и восприятия современного человека.</w:t>
      </w:r>
    </w:p>
    <w:p w14:paraId="0ECCB67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Применение исторических знаний:</w:t>
      </w:r>
    </w:p>
    <w:p w14:paraId="74420F2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57265BC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выполнять уч</w:t>
      </w:r>
      <w:r>
        <w:rPr>
          <w:rFonts w:ascii="Times New Roman" w:eastAsia="Times New Roman" w:hAnsi="Times New Roman" w:cs="Times New Roman"/>
          <w:sz w:val="28"/>
          <w:szCs w:val="28"/>
        </w:rPr>
        <w:t>ебные проекты по истории Средних веков (в том числе на региональном материале).</w:t>
      </w:r>
    </w:p>
    <w:p w14:paraId="7C569B2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Предметные результаты изучения истории в 7 классе:</w:t>
      </w:r>
    </w:p>
    <w:p w14:paraId="5C1C658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Знание хронологии, работа с хронологией:</w:t>
      </w:r>
    </w:p>
    <w:p w14:paraId="72A70AE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называть этапы отечественной и всеобщей истории Нового времени, их </w:t>
      </w:r>
      <w:r>
        <w:rPr>
          <w:rFonts w:ascii="Times New Roman" w:eastAsia="Times New Roman" w:hAnsi="Times New Roman" w:cs="Times New Roman"/>
          <w:sz w:val="28"/>
          <w:szCs w:val="28"/>
        </w:rPr>
        <w:t>хронологические рамки;</w:t>
      </w:r>
    </w:p>
    <w:p w14:paraId="2E97712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локализовать во времени ключевые события отечественной и всеобщей истории XVI ‒ XVII вв., определять их принадлежность к части века (половина, треть, четверть);</w:t>
      </w:r>
    </w:p>
    <w:p w14:paraId="1FA966B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устанавливать синхронность событий отечественной и всеобщей истории XVI </w:t>
      </w:r>
      <w:r>
        <w:rPr>
          <w:rFonts w:ascii="Times New Roman" w:eastAsia="Times New Roman" w:hAnsi="Times New Roman" w:cs="Times New Roman"/>
          <w:sz w:val="28"/>
          <w:szCs w:val="28"/>
        </w:rPr>
        <w:t>‒ XVII вв.</w:t>
      </w:r>
    </w:p>
    <w:p w14:paraId="26653CC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Знание исторических фактов, работа с фактами:</w:t>
      </w:r>
    </w:p>
    <w:p w14:paraId="735F141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указывать (называть) место, обстоятельства, участников, результаты важнейших событий отечественной и всеобщей истории XVI ‒ XVII вв.;</w:t>
      </w:r>
    </w:p>
    <w:p w14:paraId="5725B19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группировать, систематизировать факты по заданному признаку (груп</w:t>
      </w:r>
      <w:r>
        <w:rPr>
          <w:rFonts w:ascii="Times New Roman" w:eastAsia="Times New Roman" w:hAnsi="Times New Roman" w:cs="Times New Roman"/>
          <w:sz w:val="28"/>
          <w:szCs w:val="28"/>
        </w:rPr>
        <w:t>пировка событий по их принадлежности к историческим процессам, составление таблиц, схем).</w:t>
      </w:r>
    </w:p>
    <w:p w14:paraId="53FDB09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Работа с исторической картой:</w:t>
      </w:r>
    </w:p>
    <w:p w14:paraId="65B1A7B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историческую карту как источник информации о границах России и других государств, важнейших исторических событиях и процесс</w:t>
      </w:r>
      <w:r>
        <w:rPr>
          <w:rFonts w:ascii="Times New Roman" w:eastAsia="Times New Roman" w:hAnsi="Times New Roman" w:cs="Times New Roman"/>
          <w:sz w:val="28"/>
          <w:szCs w:val="28"/>
        </w:rPr>
        <w:t>ах отечественной и всеобщей истории XVI ‒ XVII вв.;</w:t>
      </w:r>
    </w:p>
    <w:p w14:paraId="715A94C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79FFC6C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Работа с историческими источниками:</w:t>
      </w:r>
    </w:p>
    <w:p w14:paraId="0185563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различать виды письм</w:t>
      </w:r>
      <w:r>
        <w:rPr>
          <w:rFonts w:ascii="Times New Roman" w:eastAsia="Times New Roman" w:hAnsi="Times New Roman" w:cs="Times New Roman"/>
          <w:sz w:val="28"/>
          <w:szCs w:val="28"/>
        </w:rPr>
        <w:t>енных исторических источников (официальные, личные, литературные и другие);</w:t>
      </w:r>
    </w:p>
    <w:p w14:paraId="23826F0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характеризовать обстоятельства и цель создания источника, раскрывать его информационную ценность;</w:t>
      </w:r>
    </w:p>
    <w:p w14:paraId="7BE5588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проводить поиск информации в тексте письменного источника, визуальных и вещественн</w:t>
      </w:r>
      <w:r>
        <w:rPr>
          <w:rFonts w:ascii="Times New Roman" w:eastAsia="Times New Roman" w:hAnsi="Times New Roman" w:cs="Times New Roman"/>
          <w:sz w:val="28"/>
          <w:szCs w:val="28"/>
        </w:rPr>
        <w:t>ых памятниках эпохи;</w:t>
      </w:r>
    </w:p>
    <w:p w14:paraId="2DFF29A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сопоставлять и систематизировать информацию из нескольких однотипных источников.</w:t>
      </w:r>
    </w:p>
    <w:p w14:paraId="16E3BBD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Историческое описание (реконструкция):</w:t>
      </w:r>
    </w:p>
    <w:p w14:paraId="046EF7A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ключевых событиях отечественной и всеобщей истории XVI ‒ XVII вв., их участниках;</w:t>
      </w:r>
    </w:p>
    <w:p w14:paraId="62A247D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краткую характеристику известных персоналий отечественной и всеобщей истории XVI ‒ XVII вв. (ключевые факты биографии, личные качества, деятельность);</w:t>
      </w:r>
    </w:p>
    <w:p w14:paraId="1FFA04E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об образе жизни различных групп населения в России и других странах в раннее Ново</w:t>
      </w:r>
      <w:r>
        <w:rPr>
          <w:rFonts w:ascii="Times New Roman" w:eastAsia="Times New Roman" w:hAnsi="Times New Roman" w:cs="Times New Roman"/>
          <w:sz w:val="28"/>
          <w:szCs w:val="28"/>
        </w:rPr>
        <w:t>е время;</w:t>
      </w:r>
    </w:p>
    <w:p w14:paraId="7E092C2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представлять описание памятников материальной и художественной культуры изучаемой эпохи.</w:t>
      </w:r>
    </w:p>
    <w:p w14:paraId="0C18DFD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Анализ, объяснение исторических событий, явлений:</w:t>
      </w:r>
    </w:p>
    <w:p w14:paraId="38C2AA3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раскрывать     существенные      черты   экономического,     социального и политического развития России и д</w:t>
      </w:r>
      <w:r>
        <w:rPr>
          <w:rFonts w:ascii="Times New Roman" w:eastAsia="Times New Roman" w:hAnsi="Times New Roman" w:cs="Times New Roman"/>
          <w:sz w:val="28"/>
          <w:szCs w:val="28"/>
        </w:rPr>
        <w:t>ругих стран в XVI ‒ XVII вв., европейской реформации, новых веяний в духовной жизни общества, культуре, революций XVI ‒ XVII вв. в европейских странах;</w:t>
      </w:r>
    </w:p>
    <w:p w14:paraId="1E20660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объяснять смысл ключевых понятий, относящихся к данной эпохе отечественной и всеобщей истории, конкретиз</w:t>
      </w:r>
      <w:r>
        <w:rPr>
          <w:rFonts w:ascii="Times New Roman" w:eastAsia="Times New Roman" w:hAnsi="Times New Roman" w:cs="Times New Roman"/>
          <w:sz w:val="28"/>
          <w:szCs w:val="28"/>
        </w:rPr>
        <w:t>ировать их на примерах исторических событий, ситуаций;</w:t>
      </w:r>
    </w:p>
    <w:p w14:paraId="63E22BF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объяснять причины и следствия важнейших событий отечественной и всеобщей истории XVI ‒ XVII вв. (выявлять в историческом тексте и излагать суждения о причинах и следствиях событий, систематизировать об</w:t>
      </w:r>
      <w:r>
        <w:rPr>
          <w:rFonts w:ascii="Times New Roman" w:eastAsia="Times New Roman" w:hAnsi="Times New Roman" w:cs="Times New Roman"/>
          <w:sz w:val="28"/>
          <w:szCs w:val="28"/>
        </w:rPr>
        <w:t>ъяснение причин и следствий событий, представленное в нескольких текстах);</w:t>
      </w:r>
    </w:p>
    <w:p w14:paraId="46317A3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59931E0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ассмотрение исторических версий и оценок, определение своего отношения к наиболее значимым событиям и личностям прошлого:</w:t>
      </w:r>
    </w:p>
    <w:p w14:paraId="3F9505D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излагать альтернативные оценки событий и личностей отечественной и всеобщей истории XVI‒XVII вв., представленные в учебной литературе;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объяснять, на чем основываются отдельные мнения;</w:t>
      </w:r>
    </w:p>
    <w:p w14:paraId="355259E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выражать отношение к деятельности исторических личностей XVI ‒ XVII вв. с учетом обстоятельств изучаемой эпохи и в современной шкале ценностей.</w:t>
      </w:r>
    </w:p>
    <w:p w14:paraId="23FBE1E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Применение исторических знаний:</w:t>
      </w:r>
    </w:p>
    <w:p w14:paraId="3EEB311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раскрывать на примере </w:t>
      </w:r>
      <w:r>
        <w:rPr>
          <w:rFonts w:ascii="Times New Roman" w:eastAsia="Times New Roman" w:hAnsi="Times New Roman" w:cs="Times New Roman"/>
          <w:sz w:val="28"/>
          <w:szCs w:val="28"/>
        </w:rPr>
        <w:t>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307A5BB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объяснять значение памятников истории и культуры России и других стран XVI ‒ XVII вв. для вр</w:t>
      </w:r>
      <w:r>
        <w:rPr>
          <w:rFonts w:ascii="Times New Roman" w:eastAsia="Times New Roman" w:hAnsi="Times New Roman" w:cs="Times New Roman"/>
          <w:sz w:val="28"/>
          <w:szCs w:val="28"/>
        </w:rPr>
        <w:t>емени, когда они появились, и для современного общества;</w:t>
      </w:r>
    </w:p>
    <w:p w14:paraId="47C5BC9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выполнять учебные проекты по отечественной и всеобщей истории XVI ‒ XVII вв. (в том числе на региональном материале).</w:t>
      </w:r>
    </w:p>
    <w:p w14:paraId="1A910E6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Предметные результаты изучения истории в 8 классе:</w:t>
      </w:r>
    </w:p>
    <w:p w14:paraId="137CB61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Знание хронологии, работа с хр</w:t>
      </w:r>
      <w:r>
        <w:rPr>
          <w:rFonts w:ascii="Times New Roman" w:eastAsia="Times New Roman" w:hAnsi="Times New Roman" w:cs="Times New Roman"/>
          <w:sz w:val="28"/>
          <w:szCs w:val="28"/>
        </w:rPr>
        <w:t>онологией:</w:t>
      </w:r>
    </w:p>
    <w:p w14:paraId="4E875C4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называть даты важнейших событий отечественной и всеобщей истории XVIII – начала XIX в.; определять их принадлежность к историческому периоду, этапу;</w:t>
      </w:r>
    </w:p>
    <w:p w14:paraId="76FBD6C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устанавливать синхронность событий отечественной и всеобщей истории XVIII – начала XIX в.</w:t>
      </w:r>
    </w:p>
    <w:p w14:paraId="5413A66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Знание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исторических фактов, работа с фактами:</w:t>
      </w:r>
    </w:p>
    <w:p w14:paraId="27EE1BC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указывать (называть) место, обстоятельства, участников, результаты важнейших событий отечественной и всеобщей истории XVIII – начала XIX в.;</w:t>
      </w:r>
    </w:p>
    <w:p w14:paraId="567B259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группировать, систематизировать факты по заданному признаку (по принадлежно</w:t>
      </w:r>
      <w:r>
        <w:rPr>
          <w:rFonts w:ascii="Times New Roman" w:eastAsia="Times New Roman" w:hAnsi="Times New Roman" w:cs="Times New Roman"/>
          <w:sz w:val="28"/>
          <w:szCs w:val="28"/>
        </w:rPr>
        <w:t>сти к историческим процессам и другим), составлять систематические таблицы, схемы.</w:t>
      </w:r>
    </w:p>
    <w:p w14:paraId="1015E74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Работа с исторической картой:</w:t>
      </w:r>
    </w:p>
    <w:p w14:paraId="671E6AA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</w:t>
      </w:r>
      <w:r>
        <w:rPr>
          <w:rFonts w:ascii="Times New Roman" w:eastAsia="Times New Roman" w:hAnsi="Times New Roman" w:cs="Times New Roman"/>
          <w:sz w:val="28"/>
          <w:szCs w:val="28"/>
        </w:rPr>
        <w:t>чественной и всеобщей истории XVIII – начала XIX в.</w:t>
      </w:r>
    </w:p>
    <w:p w14:paraId="1CFBA48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Работа с историческими источниками:</w:t>
      </w:r>
    </w:p>
    <w:p w14:paraId="48DACAE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различать    источники   официального     и   личного     происхождения, публицистические произведения (называть их основные виды, информационные особенности);</w:t>
      </w:r>
    </w:p>
    <w:p w14:paraId="630B59E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объяснят</w:t>
      </w:r>
      <w:r>
        <w:rPr>
          <w:rFonts w:ascii="Times New Roman" w:eastAsia="Times New Roman" w:hAnsi="Times New Roman" w:cs="Times New Roman"/>
          <w:sz w:val="28"/>
          <w:szCs w:val="28"/>
        </w:rPr>
        <w:t>ь назначение исторического источника, раскрывать его информационную ценность;</w:t>
      </w:r>
    </w:p>
    <w:p w14:paraId="55EC331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извлекать, сопоставлять и систематизировать информацию о событиях отечественной и всеобщей истории XVIII – начала XIX в. из взаимодополняющих письменных, визуальных и вещественны</w:t>
      </w:r>
      <w:r>
        <w:rPr>
          <w:rFonts w:ascii="Times New Roman" w:eastAsia="Times New Roman" w:hAnsi="Times New Roman" w:cs="Times New Roman"/>
          <w:sz w:val="28"/>
          <w:szCs w:val="28"/>
        </w:rPr>
        <w:t>х источников.</w:t>
      </w:r>
    </w:p>
    <w:p w14:paraId="7F629ED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Историческое описание (реконструкция):</w:t>
      </w:r>
    </w:p>
    <w:p w14:paraId="3FD73B1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ключевых событиях отечественной и всеобщей истории XVIII – начала XIX в., их участниках;</w:t>
      </w:r>
    </w:p>
    <w:p w14:paraId="0B19520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характеристику (исторический портрет) известных деятелей отечественной и всеобщей истори</w:t>
      </w:r>
      <w:r>
        <w:rPr>
          <w:rFonts w:ascii="Times New Roman" w:eastAsia="Times New Roman" w:hAnsi="Times New Roman" w:cs="Times New Roman"/>
          <w:sz w:val="28"/>
          <w:szCs w:val="28"/>
        </w:rPr>
        <w:t>и XVIII – начала XIX в. на основе информации учебника и дополнительных материалов;</w:t>
      </w:r>
    </w:p>
    <w:p w14:paraId="7764299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описание образа жизни различных групп населения в России и других странах в XVIII – начале XIX в.;</w:t>
      </w:r>
    </w:p>
    <w:p w14:paraId="028A955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представлять описание памятников материальной и художественной </w:t>
      </w:r>
      <w:r>
        <w:rPr>
          <w:rFonts w:ascii="Times New Roman" w:eastAsia="Times New Roman" w:hAnsi="Times New Roman" w:cs="Times New Roman"/>
          <w:sz w:val="28"/>
          <w:szCs w:val="28"/>
        </w:rPr>
        <w:t>культуры изучаемой эпохи (в виде сообщения, аннотации).</w:t>
      </w:r>
    </w:p>
    <w:p w14:paraId="726DC93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Анализ, объяснение исторических событий, явлений:</w:t>
      </w:r>
    </w:p>
    <w:p w14:paraId="5C18355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раскрывать существенные черты экономического, социального и политического развития России и других стран в XVIII – начале XIX в., изменений, происшедш</w:t>
      </w:r>
      <w:r>
        <w:rPr>
          <w:rFonts w:ascii="Times New Roman" w:eastAsia="Times New Roman" w:hAnsi="Times New Roman" w:cs="Times New Roman"/>
          <w:sz w:val="28"/>
          <w:szCs w:val="28"/>
        </w:rPr>
        <w:t>их в XVIII – начале XIX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XVIII в., внешней политики Российской империи в системе международных о</w:t>
      </w:r>
      <w:r>
        <w:rPr>
          <w:rFonts w:ascii="Times New Roman" w:eastAsia="Times New Roman" w:hAnsi="Times New Roman" w:cs="Times New Roman"/>
          <w:sz w:val="28"/>
          <w:szCs w:val="28"/>
        </w:rPr>
        <w:t>тношений рассматриваемого периода;</w:t>
      </w:r>
    </w:p>
    <w:p w14:paraId="6EDC272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74541BD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объяснять причины и следствия важнейших событий отечественной </w:t>
      </w:r>
      <w:r>
        <w:rPr>
          <w:rFonts w:ascii="Times New Roman" w:eastAsia="Times New Roman" w:hAnsi="Times New Roman" w:cs="Times New Roman"/>
          <w:sz w:val="28"/>
          <w:szCs w:val="28"/>
        </w:rPr>
        <w:t>и всеобщей истории XVIII – начала XIX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7975E1F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проводить сопоставление однотипных событий и п</w:t>
      </w:r>
      <w:r>
        <w:rPr>
          <w:rFonts w:ascii="Times New Roman" w:eastAsia="Times New Roman" w:hAnsi="Times New Roman" w:cs="Times New Roman"/>
          <w:sz w:val="28"/>
          <w:szCs w:val="28"/>
        </w:rPr>
        <w:t>роцессов отечественной и всеобщей истории XVIII – начала XIX в. (раскрывать повторяющиеся черты исторических ситуаций, выделять черты сходства и различия).</w:t>
      </w:r>
    </w:p>
    <w:p w14:paraId="6C47C17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Рассмотрение исторических версий и оценок, определение своего отношения к наиболее значимым </w:t>
      </w:r>
      <w:r>
        <w:rPr>
          <w:rFonts w:ascii="Times New Roman" w:eastAsia="Times New Roman" w:hAnsi="Times New Roman" w:cs="Times New Roman"/>
          <w:sz w:val="28"/>
          <w:szCs w:val="28"/>
        </w:rPr>
        <w:t>событиям и личностям прошлого:</w:t>
      </w:r>
    </w:p>
    <w:p w14:paraId="17CA731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анализировать высказывания историков по спорным вопросам отечественной и всеобщей истории XVIII – начала XIX в. (выявлять обсуждаемую проблему, мнение автора, приводимые аргументы, оценивать степень их убедительности);</w:t>
      </w:r>
    </w:p>
    <w:p w14:paraId="4A3C70D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различ</w:t>
      </w:r>
      <w:r>
        <w:rPr>
          <w:rFonts w:ascii="Times New Roman" w:eastAsia="Times New Roman" w:hAnsi="Times New Roman" w:cs="Times New Roman"/>
          <w:sz w:val="28"/>
          <w:szCs w:val="28"/>
        </w:rPr>
        <w:t>ать в описаниях событий и личностей XVIII – начала XIX в. ценностные категории, значимые для данной эпохи (в том числе для разных социальных слоев), выражать свое отношение к ним.</w:t>
      </w:r>
    </w:p>
    <w:p w14:paraId="7AB58B63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Применение исторических знаний:</w:t>
      </w:r>
    </w:p>
    <w:p w14:paraId="7EE360E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раскрывать (объяснять), как сочетались в пам</w:t>
      </w:r>
      <w:r>
        <w:rPr>
          <w:rFonts w:ascii="Times New Roman" w:eastAsia="Times New Roman" w:hAnsi="Times New Roman" w:cs="Times New Roman"/>
          <w:sz w:val="28"/>
          <w:szCs w:val="28"/>
        </w:rPr>
        <w:t>ятниках культуры России XVIII – начала XIX в. европейские влияния и национальные традиции, показывать на примерах;</w:t>
      </w:r>
    </w:p>
    <w:p w14:paraId="42AFDF6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выполнять учебные проекты по отечественной и всеобщей истории XVIII – начала XIX в. (в том числе на региональном материале).</w:t>
      </w:r>
    </w:p>
    <w:p w14:paraId="4B5642E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Предметные резул</w:t>
      </w:r>
      <w:r>
        <w:rPr>
          <w:rFonts w:ascii="Times New Roman" w:eastAsia="Times New Roman" w:hAnsi="Times New Roman" w:cs="Times New Roman"/>
          <w:sz w:val="28"/>
          <w:szCs w:val="28"/>
        </w:rPr>
        <w:t>ьтаты изучения истории в 9 классе:</w:t>
      </w:r>
    </w:p>
    <w:p w14:paraId="1986FF1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Знание хронологии, работа с хронологией:</w:t>
      </w:r>
    </w:p>
    <w:p w14:paraId="308DE07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называть даты (хронологические границы) важнейших событий и процессов отечественной и всеобщей истории XIX ‒ начала XX в.; выделять этапы (периоды) в развитии ключевых </w:t>
      </w:r>
      <w:r>
        <w:rPr>
          <w:rFonts w:ascii="Times New Roman" w:eastAsia="Times New Roman" w:hAnsi="Times New Roman" w:cs="Times New Roman"/>
          <w:sz w:val="28"/>
          <w:szCs w:val="28"/>
        </w:rPr>
        <w:t>событий и процессов;</w:t>
      </w:r>
    </w:p>
    <w:p w14:paraId="1D84C025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выявлять синхронность (асинхронность) исторических процессов отечественной и всеобщей истории XIX ‒ начала XX в.;</w:t>
      </w:r>
    </w:p>
    <w:p w14:paraId="1EB67E9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определять последовательность событий отечественной и всеобщей истории XIX ‒ начала XX в. на основе анализа причинно-след</w:t>
      </w:r>
      <w:r>
        <w:rPr>
          <w:rFonts w:ascii="Times New Roman" w:eastAsia="Times New Roman" w:hAnsi="Times New Roman" w:cs="Times New Roman"/>
          <w:sz w:val="28"/>
          <w:szCs w:val="28"/>
        </w:rPr>
        <w:t>ственных связей.</w:t>
      </w:r>
    </w:p>
    <w:p w14:paraId="43A0D5B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Знание исторических фактов, работа с фактами:</w:t>
      </w:r>
    </w:p>
    <w:p w14:paraId="35269A1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характеризовать место, обстоятельства, участников, результаты важнейших событий отечественной и всеобщей истории XIX ‒ начала XX в.;</w:t>
      </w:r>
    </w:p>
    <w:p w14:paraId="6890897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группировать, систематизировать факты по самостоятельно опре</w:t>
      </w:r>
      <w:r>
        <w:rPr>
          <w:rFonts w:ascii="Times New Roman" w:eastAsia="Times New Roman" w:hAnsi="Times New Roman" w:cs="Times New Roman"/>
          <w:sz w:val="28"/>
          <w:szCs w:val="28"/>
        </w:rPr>
        <w:t>деляемому признаку (хронологии,      принадлежности     к   историческим     процессам, типологическим основаниям и другим), составлять систематические таблицы.</w:t>
      </w:r>
    </w:p>
    <w:p w14:paraId="1F598C0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Работа с исторической картой:</w:t>
      </w:r>
    </w:p>
    <w:p w14:paraId="223D0FD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выявлять и показывать на карте изменения, произошедшие в результа</w:t>
      </w:r>
      <w:r>
        <w:rPr>
          <w:rFonts w:ascii="Times New Roman" w:eastAsia="Times New Roman" w:hAnsi="Times New Roman" w:cs="Times New Roman"/>
          <w:sz w:val="28"/>
          <w:szCs w:val="28"/>
        </w:rPr>
        <w:t>те значительных социально-экономических и политических событий и процессов отечественной и всеобщей истории XIX ‒ начала XX в.;</w:t>
      </w:r>
    </w:p>
    <w:p w14:paraId="082BDCC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16FA56C1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Работа с исто</w:t>
      </w:r>
      <w:r>
        <w:rPr>
          <w:rFonts w:ascii="Times New Roman" w:eastAsia="Times New Roman" w:hAnsi="Times New Roman" w:cs="Times New Roman"/>
          <w:sz w:val="28"/>
          <w:szCs w:val="28"/>
        </w:rPr>
        <w:t>рическими источниками:</w:t>
      </w:r>
    </w:p>
    <w:p w14:paraId="7F9235E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2AC00D1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определять тип и </w:t>
      </w:r>
      <w:r>
        <w:rPr>
          <w:rFonts w:ascii="Times New Roman" w:eastAsia="Times New Roman" w:hAnsi="Times New Roman" w:cs="Times New Roman"/>
          <w:sz w:val="28"/>
          <w:szCs w:val="28"/>
        </w:rPr>
        <w:t>вид источника (письменного, визуального);</w:t>
      </w:r>
    </w:p>
    <w:p w14:paraId="19E95F1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выявлять принадлежность источника определенному лицу, социальной группе, общественному течению и другим;</w:t>
      </w:r>
    </w:p>
    <w:p w14:paraId="04F79EEF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извлекать, сопоставлять и систематизировать информацию о событиях отечественной и всеобщей истории XIX ‒ нача</w:t>
      </w:r>
      <w:r>
        <w:rPr>
          <w:rFonts w:ascii="Times New Roman" w:eastAsia="Times New Roman" w:hAnsi="Times New Roman" w:cs="Times New Roman"/>
          <w:sz w:val="28"/>
          <w:szCs w:val="28"/>
        </w:rPr>
        <w:t>ла XX в. из разных письменных, визуальных и вещественных источников;</w:t>
      </w:r>
    </w:p>
    <w:p w14:paraId="14AE066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различать в тексте письменных источников факты и интерпретации событий прошлого.</w:t>
      </w:r>
    </w:p>
    <w:p w14:paraId="44A1531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Историческое описание (реконструкция):</w:t>
      </w:r>
    </w:p>
    <w:p w14:paraId="0552C80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представлять развернутый рассказ о ключевых событиях отечественной </w:t>
      </w:r>
      <w:r>
        <w:rPr>
          <w:rFonts w:ascii="Times New Roman" w:eastAsia="Times New Roman" w:hAnsi="Times New Roman" w:cs="Times New Roman"/>
          <w:sz w:val="28"/>
          <w:szCs w:val="28"/>
        </w:rPr>
        <w:t>и всеобщей истории XIX ‒ начала XX в. с использованием визуальных материалов (устно, письменно в форме короткого эссе, презентации);</w:t>
      </w:r>
    </w:p>
    <w:p w14:paraId="1DB40A2A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    развернутую  характеристику     исторических   личностей XIX ‒ начала XX в. с описанием и оценкой их деятель</w:t>
      </w:r>
      <w:r>
        <w:rPr>
          <w:rFonts w:ascii="Times New Roman" w:eastAsia="Times New Roman" w:hAnsi="Times New Roman" w:cs="Times New Roman"/>
          <w:sz w:val="28"/>
          <w:szCs w:val="28"/>
        </w:rPr>
        <w:t>ности (сообщение, презентация, эссе);</w:t>
      </w:r>
    </w:p>
    <w:p w14:paraId="3909A0D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описание образа жизни различных групп населения в России и других странах в XIX ‒ начале XX в., показывая изменения, происшедшие в течение рассматриваемого периода;</w:t>
      </w:r>
    </w:p>
    <w:p w14:paraId="2E4AFC0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представлять описание памятников материаль</w:t>
      </w:r>
      <w:r>
        <w:rPr>
          <w:rFonts w:ascii="Times New Roman" w:eastAsia="Times New Roman" w:hAnsi="Times New Roman" w:cs="Times New Roman"/>
          <w:sz w:val="28"/>
          <w:szCs w:val="28"/>
        </w:rPr>
        <w:t>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0B427FC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Анализ, объяснение исторических событий, явлений:</w:t>
      </w:r>
    </w:p>
    <w:p w14:paraId="3A82FFD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раскрывать     существенные    черты     </w:t>
      </w:r>
      <w:r>
        <w:rPr>
          <w:rFonts w:ascii="Times New Roman" w:eastAsia="Times New Roman" w:hAnsi="Times New Roman" w:cs="Times New Roman"/>
          <w:sz w:val="28"/>
          <w:szCs w:val="28"/>
        </w:rPr>
        <w:t>экономического,      социального и политического развития России и других стран в XIX ‒ начале XX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</w:t>
      </w:r>
      <w:r>
        <w:rPr>
          <w:rFonts w:ascii="Times New Roman" w:eastAsia="Times New Roman" w:hAnsi="Times New Roman" w:cs="Times New Roman"/>
          <w:sz w:val="28"/>
          <w:szCs w:val="28"/>
        </w:rPr>
        <w:t>ода и участия в них России;</w:t>
      </w:r>
    </w:p>
    <w:p w14:paraId="1633FB69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77B2F8B2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объяснять причины и следствия важнейших событий отечественной и всеобщей истории XIX ‒ начала XX 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</w:t>
      </w:r>
      <w:r>
        <w:rPr>
          <w:rFonts w:ascii="Times New Roman" w:eastAsia="Times New Roman" w:hAnsi="Times New Roman" w:cs="Times New Roman"/>
          <w:sz w:val="28"/>
          <w:szCs w:val="28"/>
        </w:rPr>
        <w:t>рических событий;</w:t>
      </w:r>
    </w:p>
    <w:p w14:paraId="07CA508D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проводить сопоставление однотипных событий и процессов отечественной и всеобщей истории XIX ‒ начала XX в. (указывать повторяющиеся черты исторических ситуаций, выделять черты сходства и различия, раскрывать, чем объяснялось своеобразие с</w:t>
      </w:r>
      <w:r>
        <w:rPr>
          <w:rFonts w:ascii="Times New Roman" w:eastAsia="Times New Roman" w:hAnsi="Times New Roman" w:cs="Times New Roman"/>
          <w:sz w:val="28"/>
          <w:szCs w:val="28"/>
        </w:rPr>
        <w:t>итуаций в России, других странах).</w:t>
      </w:r>
    </w:p>
    <w:p w14:paraId="329574B7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F7E8BF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сопоставлять высказывания историков, содержащие разные мнения по спорным вопросам отечественной и </w:t>
      </w:r>
      <w:r>
        <w:rPr>
          <w:rFonts w:ascii="Times New Roman" w:eastAsia="Times New Roman" w:hAnsi="Times New Roman" w:cs="Times New Roman"/>
          <w:sz w:val="28"/>
          <w:szCs w:val="28"/>
        </w:rPr>
        <w:t>всеобщей истории XIX ‒ начала XX в., объяснять, что могло лежать в их основе;</w:t>
      </w:r>
    </w:p>
    <w:p w14:paraId="40F54B2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2ADBCD3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объяснять, какими ценностями руководствовались люди в рассматриваемую эпо</w:t>
      </w:r>
      <w:r>
        <w:rPr>
          <w:rFonts w:ascii="Times New Roman" w:eastAsia="Times New Roman" w:hAnsi="Times New Roman" w:cs="Times New Roman"/>
          <w:sz w:val="28"/>
          <w:szCs w:val="28"/>
        </w:rPr>
        <w:t>ху (на примерах конкретных ситуаций, персоналий), выражать свое отношение к ним.</w:t>
      </w:r>
    </w:p>
    <w:p w14:paraId="7398429B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Применение исторических знаний:</w:t>
      </w:r>
    </w:p>
    <w:p w14:paraId="4269BC86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распознавать в окружающей среде, в том числе в родном городе, регионе памятники материальной и художественной культуры XIX ‒ начала ХХ в., объя</w:t>
      </w:r>
      <w:r>
        <w:rPr>
          <w:rFonts w:ascii="Times New Roman" w:eastAsia="Times New Roman" w:hAnsi="Times New Roman" w:cs="Times New Roman"/>
          <w:sz w:val="28"/>
          <w:szCs w:val="28"/>
        </w:rPr>
        <w:t>снять, в чем заключалось их значение для времени их создания и для современного общества;</w:t>
      </w:r>
    </w:p>
    <w:p w14:paraId="1E9C07D8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выполнять учебные проекты по отечественной и всеобщей истории XIX ‒ начала ХХ в. (в том числе на региональном материале);</w:t>
      </w:r>
    </w:p>
    <w:p w14:paraId="0C6AF4CE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объяснять, в чем состоит наследие истории XI</w:t>
      </w:r>
      <w:r>
        <w:rPr>
          <w:rFonts w:ascii="Times New Roman" w:eastAsia="Times New Roman" w:hAnsi="Times New Roman" w:cs="Times New Roman"/>
          <w:sz w:val="28"/>
          <w:szCs w:val="28"/>
        </w:rPr>
        <w:t>X ‒ начала ХХ в. для России, других стран мира, высказывать и аргументировать свое отношение к культурному наследию в общественных обсуждениях.</w:t>
      </w:r>
    </w:p>
    <w:p w14:paraId="322AED51" w14:textId="77777777" w:rsidR="002D080E" w:rsidRDefault="00C15167">
      <w:r>
        <w:br w:type="page"/>
      </w:r>
    </w:p>
    <w:p w14:paraId="2BC3AF15" w14:textId="77777777" w:rsidR="002D080E" w:rsidRDefault="00C15167">
      <w:pPr>
        <w:pStyle w:val="1"/>
        <w:spacing w:after="24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p w14:paraId="78F08DAC" w14:textId="77777777" w:rsidR="002D080E" w:rsidRDefault="00C15167">
      <w:pPr>
        <w:spacing w:after="12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 КЛАСС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1964"/>
        <w:gridCol w:w="1310"/>
        <w:gridCol w:w="2807"/>
        <w:gridCol w:w="2807"/>
      </w:tblGrid>
      <w:tr w:rsidR="002D080E" w14:paraId="7E1945DC" w14:textId="77777777">
        <w:trPr>
          <w:tblHeader/>
        </w:trPr>
        <w:tc>
          <w:tcPr>
            <w:tcW w:w="25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1F5F9"/>
          </w:tcPr>
          <w:p w14:paraId="13965E0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5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1F5F9"/>
          </w:tcPr>
          <w:p w14:paraId="116BB59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1F5F9"/>
          </w:tcPr>
          <w:p w14:paraId="5957E5FC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50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1F5F9"/>
          </w:tcPr>
          <w:p w14:paraId="3427EA63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Програм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мное содержание</w:t>
            </w:r>
          </w:p>
        </w:tc>
        <w:tc>
          <w:tcPr>
            <w:tcW w:w="150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1F5F9"/>
          </w:tcPr>
          <w:p w14:paraId="1212A5B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Основные виды деятельности обучающихся</w:t>
            </w:r>
          </w:p>
        </w:tc>
      </w:tr>
      <w:tr w:rsidR="002D080E" w14:paraId="3F1AAB23" w14:textId="77777777">
        <w:tc>
          <w:tcPr>
            <w:tcW w:w="0" w:type="auto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EAF5E5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История Древнего мира</w:t>
            </w:r>
          </w:p>
        </w:tc>
      </w:tr>
      <w:tr w:rsidR="002D080E" w14:paraId="6FE553F0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5A1D4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EB0A00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E1775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76BA60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э.»). Историческая карта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D9E5BE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Рассказывать, как историки узнают о далеком прошлом. Приводить примеры вещественных, письменных, устных исторических источников. Объяснять значение терминов: история, хронология, археология, антропология, этнография, этнология, нум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изматика, музей. Характеризовать отрезки времени, используемые при описании прошлого (год, век, тысячелетие, эра). Размещать на ленте времени даты событий, произошедших до нашей эры и в нашу эру. Объяснять, какая историческая и географическая информация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держится на исторических картах</w:t>
            </w:r>
          </w:p>
        </w:tc>
      </w:tr>
      <w:tr w:rsidR="002D080E" w14:paraId="3FDF3E49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1CF14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0D562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Первобытность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630D5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5172A3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– памятник архео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 и раннем железном веке. Степь и ее роль в распространении культурных взаимовлияний. Разложение первобытнообщинных отношений. На пороге цивилизации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1D6EB1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Показывать на карте места расселения древнейших людей, известные историкам. Рассказывать о занятиях первобы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тных людей. Распознавать изображения орудий труда и охоты первобытных людей. Описывать условия жизни, занятия, верования земледельческих и кочевых племен, народов. Объяснять, какое значение для древнейших людей имело овладение огнем, как его добывали и под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держивали. Объяснять значение родовой общины в жизни древнего человека. Рассказывать, где были найдены рисунки первобытных людей, о чем ученые узнали из этих рисунков. Объяснять, чему, каким силам поклонялись древнейшие люди. Раскрывать значение понятий: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рисваивающее хозяйство, язычество, миф. Характеризовать значение освоения древними людьми земледелия и скотоводства. Распознавать (на изображениях, макетах) орудия труда древних земледельцев, ремесленников. Давать определение понятий: присваивающее хозяйст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во, производящее хозяйство, род, племя. Рассказывать о важнейших ремеслах, изобретенных древними людьми. Рассказывать, как произошло открытие людьми металлов, какое значение это имело. Объяснять, в чем состояли предпосылки и последствия развития обмена и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орговли в первобытном обществе. Давать определение понятий: эволюция, первобытное общество, миф, палеолит, мезолит, неолит, энеолит, австралопитек, питекантроп, кроманьонец, неандерталец, археологическая стоянка, собирательство, раса, магия, религия, святи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лище, наскальные рисунки, земледелие, скотоводство, ремесло, знать, керамика, торговые пути. Раскрывать причины, процесс и значение перехода от родовой общины к соседской. Называть признаки, по которым историки судят о появлении цивилизации. Находить и пок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азывать на исторической карте места расселения древнего человека на территории России, древние государства Поволжья, Кавказа и Северного Причерноморья. Описывать условия жизни, занятия, верования земледельческих и кочевых племен, народов. Характеризовать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ультурное наследие древних цивилизаций на территории нашей страны. Приводить примеры межэтнических контактов и взаимодействий</w:t>
            </w:r>
          </w:p>
        </w:tc>
      </w:tr>
      <w:tr w:rsidR="002D080E" w14:paraId="404FED11" w14:textId="77777777">
        <w:tc>
          <w:tcPr>
            <w:tcW w:w="0" w:type="auto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8F75BA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2EABA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1FD2A6" w14:textId="77777777" w:rsidR="002D080E" w:rsidRDefault="002D080E"/>
        </w:tc>
      </w:tr>
      <w:tr w:rsidR="002D080E" w14:paraId="772DA86D" w14:textId="77777777">
        <w:tc>
          <w:tcPr>
            <w:tcW w:w="0" w:type="auto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BAA7FE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Древний мир</w:t>
            </w:r>
          </w:p>
        </w:tc>
      </w:tr>
      <w:tr w:rsidR="002D080E" w14:paraId="1D4EBB0B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F3217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5DE0C6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Древний мир. Древний Восток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DC92D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22FEA4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 Древнего мира. Понятие «Древний Восток». Карта древневосточного мира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CDB51A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Обозначать на ленте времени общие хронологические рамки истории Древнего мира</w:t>
            </w:r>
          </w:p>
        </w:tc>
      </w:tr>
      <w:tr w:rsidR="002D080E" w14:paraId="4271258C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860CF3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A1E334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Древний Египет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A3906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7ACD73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Природа Египта. Условия жизни и занятия древних египтян.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II тыс. до н. э. Египе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тское войско. Отношения Египта с соседними народами. Тутмос III. Завоевательные походы фараонов. Могущество Египта при Рамсесе II. Религиозные верования египтян. Боги Древнего Египта. Храмы и жрецы. Фараон-реформатор Эхнатон. Пирамиды и гробницы. Храмы. Пи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сьменность (иероглифы, папирус). Открытие Ж.Ф. Шампольона. Образование. Познания древних египтян (астрономия, математика, медицина). Искусство Древнего Египта (архитектура, рельефы, фрески) Объяснять, в чем состоял вклад Ж.Ф. Шампольона в изучение истории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Древнего Египта. Объяснять смысл понятий и терминов: мумия, пирамида, реформа, саркофаг, сфинкс, «Книга мертвых», рельеф, фреска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51A28E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Рассказывать об истории открытия Египта. Рассказывать с использованием исторической карты о природных условиях Египта, их влиян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ии на занятия населения. Объяснять, что способствовало возникновению в Египте сильной государственной власти. Рассказывать, как произошло объединение Египта, раскрывать значение этого события. Объяснять смысл понятий и терминов: дамба, ном, оазис, шадуф.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смысл понятий и терминов: фараон, жрец, деспотия, казна, номархи, налоги. Давать описание условий жизни и занятий древних египтян, используя живописные и скульптурные изображения. Характеризовать положение основных групп населения Древнего Египта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(вельможи, чиновники, жрецы, земледельцы, ремесленники). Называть особенности хозяйства Древнего Египта в середине II тыс. до н. э. Показывать на карте основные направления завоевательных походов фараонов Египта. Рассказывать об организации и вооружении ег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ипетского войска. Объяснять, чем прославился фараон Рамсес II. Объяснять смысл понятий и терминов: дань, хетты. Рассказывать, каким богам поклонялись древние египтяне. Представлять описание внешнего вида и внутреннего устройства египетских храмов, пирамид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 основе фотографий, иллюстраций). Излагать сюжет мифа об Осирисе, объяснять, в чем заключалась его главная идея. Описывать представления египтян о загробном мире. Суд Осириса. Рассказывать, чем известен в египетской истории фараон Эхнатон. Рассказывать,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каких областях знаний древние египтяне достигли значительных успехов. Характеризовать письменность древних египтян (особенности письма, материал для письма).</w:t>
            </w:r>
          </w:p>
        </w:tc>
      </w:tr>
      <w:tr w:rsidR="002D080E" w14:paraId="3420D6BB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4E1DF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DA0997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Древние цивилизации Месопотамии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978CF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58C8BC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Природные условия Месопотамии (Междуречья). Занятия насе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ления. Древнейшие города-государства. Создание единого государства. Письменность. Научные открытия древних шумеров. Религиозные верования. Мифы и сказания. Древний Вавилон. Царь Хаммурапи и его законы. Усиление Нововавилонского царства. Легендарные памятни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 города Вавилона Объяснять значение понятий и терминов: наместник, Висячие сады, Вавилонская башня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9429A8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Рассказывать, используя карту, о природных условиях Месопотамии и занятиях живших там в древности людей. Называть и показывать на карте древнейшие городаго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сударства Месопотамии. Описывать особенные черты Шумеро-Аккадской цивилизации. Рассказывать об особенностях письменности древних шумеров, их научных открытиях. Характеризовать религиозные верования древних шумеров. Объяснять значение понятий и терминов: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инопись, эпос, зиккурат, держава, города-государства, шумеры. Показывать на карте расположение древнего Вавилонского царства. Рассказывать, чем известен в истории вавилонский царь Хаммурапи. Объяснять, в чем заключается ценность законов как исторического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сточника. Объяснять, благодаря чему произошло новое возвышение Вавилона. Представлять, используя иллюстрации, описание города Вавилона в период его расцвета при царе Навуходоносоре. Раскрывать смысл выражения «Вавилонская башня».</w:t>
            </w:r>
          </w:p>
        </w:tc>
      </w:tr>
      <w:tr w:rsidR="002D080E" w14:paraId="7143762D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D46CF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84529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Восточное Средиземном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орье в древности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9508B3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8883C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Природные условия, их влияние на занятия жителей. Финикии: развитие ремесел, караванной и морской торговли. Городагосударства. Финикийская колонизация. Изобретения финикийцев. Финикийский алфавит. Палестина и ее население. Возникновение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Израильского государства. Царь Соломон. Религиозные верования. Ветхозаветные предания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7827A9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Объяснять, как природные условия влияли на занятия населения Восточного Средиземноморья. Рассказывать о развитии ремесел и торговли в Финикии. Рассказывать об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изобретениях финикийцев, особенностях финикийской письменности. Объяснять значение понятий: колония, колонизация, алфавит, таран, Карфаген, пурпур. Называть и показывать на карте древние государства Палестины. Объяснять, чем известен в истории царь Соломон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Объяснять значение понятий и терминов: монотеизм, иудаизм, пророк, Ветхий Завет</w:t>
            </w:r>
          </w:p>
        </w:tc>
      </w:tr>
      <w:tr w:rsidR="002D080E" w14:paraId="5DBB8E79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6A9F2F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F1C5FA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Ассирия. Персидская держава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B3CCF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12181D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Ассирия. Завоевания ассирийцев. Создание сильной державы. Культурные сокровища Ниневии. Гибель империи. Возникновение Персидского государст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ва. Завоевания персов. Государство Ахеменидов. Великие цари: Кир II Великий, Дарий I. Расширение территории державы. Государственное устройство. Центр и сатрапии, управление империей. Религия персов. Дербент – один из старейших городов на территории соврем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енной России державой. Рассказывать о религии древних персов. Объяснять значение понятий и терминов: сатрап, зороастризм, Авеста, золотой дарик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77A3EF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Объяснять, как природные условия влияли на занятия населения Ассирии. Показывать на карте территорию Ассирийской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державы. Рассказывать об организации ассирийского войска. Объяснять, как ассирийские цари управляли своей державой. Представлять, используя иллюстрации, описание ассирийской столицы Ниневии, рассказывать о ее достопримечательностях. Показывать на карте 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рриторию Персидской державы в период ее могущества. Объяснять причины военных успехов персидской армии. Характеризовать систему управления персидской</w:t>
            </w:r>
          </w:p>
        </w:tc>
      </w:tr>
      <w:tr w:rsidR="002D080E" w14:paraId="77A5CDEF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9B657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BB87DD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Древняя Индия. Древний Китай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04F69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1FE22E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Природные условия Древней Индии. Занятия населения. Древнейшие города-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государства. Приход ариев в Северную Индию. Держава Маурьев. Государство Гуптов. Общественное устройство, варны. Природные условия Древнего Китая. Хозяйственная деятельность и условия жизни населения. Древнейшие царства. Создание объединенной империи. Цинь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Религиозные верования древних индийцев. Легенды и сказа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ния. Возникновение и распространение буддизма. Культурное наследие Древней Индии (эпос и литература, художественная культура, научное познание). Религиозно-философские учения Древнего Китая. Конфуций. Научные знания и изобретения древних китайцев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B614AC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ать о природных условиях Древней Индии, занятиях населения. Рассказывать об особенностях Хаппской цивилизации. Рассказывать о древнейших индийских городах, используя карту. Рассказывать об особенностях Державы Маурьев. Описывать структуру индийского общест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ва. Объяснять значение понятий и терминов: арии, раджа, варна, каста, брахман, Веды, санскрит. Характеризовать, используя карту, природные условия Древнего Китая, их влияние на занятия населения. Рассказывать о хозяйственной деятельности древних китайцев,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совершенствовании орудий их труда, технических сооружениях. Показывать на карте территорию империи Цинь и объяснять значение создания единого государства. Представлять характеристику императора Цинь Шихуанди и итогов его деятельности. Рассказывать о достиж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ениях древних китайцев в развитии ремесел и торговли. Раскрывать причины частых восстаний населения в Древнем Китае, показывать, чем они завершались. Объяснять значение понятий и терминов: Великая Китайская стена, Великий шелковый путь. Характеризовать 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ования древних индийцев, называть главных богов, почитаемых в индуизме. Рассказывать о возникновении буддизма, основных положениях этого учения. Давать описание внешнего вида и внутреннего убранства индуистских и буддийских храмов (на основе текста и иллюс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траций учебника). Объяснять, о чем повествуют поэмы «Махабхарата» и «Рамаяна», чем они интересны для историков. Рассказывать об учении Конфуция, высказывать суждения о причинах его популярности в Древнем Китае и в последующие столетия. Представлять характе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ристику достижений древних китайцев в развитии письменности, в науке, технике, художественной культуре (в форме устных сообщений, альбомов, презентаций). Объяснять значение понятий и терминов: брахманизм, буддизм, индуизм, нирвана, сансара, «Рамаяна», «Мах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абхарата», Веды, пагода</w:t>
            </w:r>
          </w:p>
        </w:tc>
      </w:tr>
      <w:tr w:rsidR="002D080E" w14:paraId="47871194" w14:textId="77777777">
        <w:tc>
          <w:tcPr>
            <w:tcW w:w="0" w:type="auto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340D4F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38633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9D114E" w14:textId="77777777" w:rsidR="002D080E" w:rsidRDefault="002D080E"/>
        </w:tc>
      </w:tr>
      <w:tr w:rsidR="002D080E" w14:paraId="2960A649" w14:textId="77777777">
        <w:tc>
          <w:tcPr>
            <w:tcW w:w="0" w:type="auto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D0E96B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Древняя Греция. Эллинизм</w:t>
            </w:r>
          </w:p>
        </w:tc>
      </w:tr>
      <w:tr w:rsidR="002D080E" w14:paraId="259AC056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83E22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6341E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Древнейшая Греция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94EB6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960DF1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(Микены, Тиринф). Верования древних греков. Пантеон Богов. Взаимоотношения Богов и людей. Троянская война. Вторжение дорийских племен. Поэмы Гомера «Илиада», «Одиссея» Называть главных богов, которым поклонялись древние греки, распознавать их скульптурные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изображения. Объяснять, кто такие титаны и герои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4B73D8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Рассказывать, используя карту, о природных условиях Древней Греции и основных занятиях ее населения. Объяснять, какие находки археологов свидетельствуют о существовании древних цивилизации на острове Крит,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Микенах. Объяснять значение понятий: мегарон, фреска, нимфы, сатиры. Рассказывать, о чем повествуют поэмы «Илиада» и «Одиссея». Объяснять значение выражений «Ахиллесова пята», «Троянский конь».</w:t>
            </w:r>
          </w:p>
        </w:tc>
      </w:tr>
      <w:tr w:rsidR="002D080E" w14:paraId="05C2BBBB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AEE28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04379D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Греческие полисы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FCEA2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6A19FF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Подъем хозяйственной жизни после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I тыс. до н. э. Скиф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 и скифская культура. Античные городагосударства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ние. Спарта: основные группы населения, политическое устройство. Организация военного дела. Спартанское воспитание. Греко-персидские войны. Причины войн. Походы персов на Грецию. Битва при Марафоне, ее значение. Усиление афинского могущества; Фемистокл. 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тва при Фермопилах. Захват персами Аттики. Победы греков в Саламинском сражении, при Платеях и Микале. Итоги грекоперсидских войн. Возвышение Афинского государства. Афины при Перикле. Хозяйственная жизнь в период греко-персидских войн. Объяснять, почему 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торики связывали расцвет Афинского государства с именем Перикла. Называть основные источника рабства в Древней Греции, объяснять, почему численность рабов значительно возросла в V в. до н. э. Характеризовать условия жизни и труда рабов в греческих полисах.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Рассказывать о развитии ремесла и торговли в греческих городах. Называть причины, основных участников и итоги Пелопоннесской войны. Объяснять, в чем проявилось ослабление греческих полисов после Пелопоннесской войны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26B8B6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Показывать на карте крупнейшие гречески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городагосударства. Объяснять значение понятий: полис, аристократия, демос, тиран, акрополь, агора, фаланга, метрополия, колония, гоплиты, метеки, портик. Характеризовать основные группы населения греческого полиса, их положение, отношение к власти. Расск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азывать о составе и организации полисного войска. Раскрывать причины и определять последствия Великой греческой колонизации. Показывать на карте направления Великой греческой колонизации, называть наиболее значительные колонии, в том числе в Северном Приче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рноморье. Рассказывать, как осуществлялось управление греческими колониями, в чем заключались их связи с метрополиями. Раскрывать значение понятий и терминов: метрополия, варвары, колония, ойкист. Раскрывать значение понятий и терминов: ареопаг, архонт,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родное собрание, реформа, остракизм. Характеризовать кочевые племена Северного Причерноморья. Раскрывать значение понятий и терминов: кочевое хозяйство, киммерийцы, скифы, аланы, сарматы. Характеризовать основные положения и значение законов Солона и рефор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 Клисфена. Объяснять, почему политическое устройство Древних Афин называется демократией. Характеризовать тиранию Писистрата. Рассказывать об основных группах населения Спарты, о том, кто управлял государством. Рассказывать об особенностях воспитания в 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арте. Раскрывать значение понятий и терминов: олигархия, илоты, гоплиты, геронты, криптии. Объяснять, почему спартанское войско считалось самым сильным в Греции. Составлять сообщение о спартанском воспитании, высказывать суждение о его достоинствах и недос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татках. Сравнивать устройство Афинского и Спартанского государств, определять основные различия. Рассказывать о причинах и непосредственном поводе для начала войн Персии против Греции. Рассказывать, используя картосхемы, об участниках, ходе и итогах крупны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 сражений греко-персидских войн (Марафонская битва, оборона греками Фермопил, сражение в Саламинском проливе). Систематизировать информацию о греко-персидских войнах в форме таблицы. Характеризовать роль конкретных людей – руководителей полисов, военачаль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ников, воинов в ходе военных событий. Называть основные итоги греко-персидских войн. Раскрывать значение понятия триера. Высказывать суждение о том, почему небольшой группе греческих полисов удалось одержать победу в войнах против могущественной Персидской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державы. Раскрывать причины укрепления демократии в Афинах</w:t>
            </w:r>
          </w:p>
        </w:tc>
      </w:tr>
      <w:tr w:rsidR="002D080E" w14:paraId="6103B933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C2EDC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DB9E1A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 Древней Греции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1EFFF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DC846E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наук. Греческая философия. Досуг (театр, спортивные состязания). Общегреческие игры в Олимпии ценили в спортивных состязаниях, в чем выражалось их отношение к играм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F7362D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Рассказывать о том, чему учили детей в школах Древней Греции. Раскрывать значение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онятий и терминов: гимнасий, Академия, Ликей, философия, логика, этика. Называть древнегреческих ученых, известных своими трудами по философии, истории, другим отраслям наук. Представлять описание внешнего вида и планировки древнегреческого храма (в виде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стного высказывания, презентации). Раскрывать значение понятий и терминов: ордер, фронтон, капитель, кариатида. Распознавать архитектурные элементы зданий на изображениях, фотографиях. Рассказывать о древнегреческом театре, организации представлений. Расск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азывать об истоках и правилах проведения общегреческих игр в Олимпии Объяснять, что греки</w:t>
            </w:r>
          </w:p>
        </w:tc>
      </w:tr>
      <w:tr w:rsidR="002D080E" w14:paraId="5057D0B3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AD7E3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EE3865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Македонские завоевания. Эллинизм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3EAD63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76A179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Пелопоннесская война: причины, участники, итоги. Упадок Эллады. Возвышение Македонии. Политика Филиппа II. Главенство Македони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35FE9C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Объяснять, что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способствовало усилению Македонии в IV в. до н.э., какую роль сыграл в этом царь Филипп II. Рассказывать, как была установлена власть македонского царя над греческими полисами. Систематизировать в виде таблицы информацию о завоевательных походах Александра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Македонского. Объяснять, в чем состояли причины военных побед Александра Македонского. Представлять характеристику (исторический портрет) Александра Македонского. Раскрывать смысл понятия «эллинизм». Показывать на карте государства, образовавшиеся в резул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ьтате распада державы Александра Македонского. Рассказывать, чем славилась Александрия Египетская, почему она считалась культурным центром эллинистического мира</w:t>
            </w:r>
          </w:p>
        </w:tc>
      </w:tr>
      <w:tr w:rsidR="002D080E" w14:paraId="5DF4A0A0" w14:textId="77777777">
        <w:tc>
          <w:tcPr>
            <w:tcW w:w="0" w:type="auto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CF5AD6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4BDC1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0FCCF7" w14:textId="77777777" w:rsidR="002D080E" w:rsidRDefault="002D080E"/>
        </w:tc>
      </w:tr>
      <w:tr w:rsidR="002D080E" w14:paraId="3F6133FA" w14:textId="77777777">
        <w:tc>
          <w:tcPr>
            <w:tcW w:w="0" w:type="auto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C83B01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Древний Рим</w:t>
            </w:r>
          </w:p>
        </w:tc>
      </w:tr>
      <w:tr w:rsidR="002D080E" w14:paraId="3CC17F4E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D7657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80BE54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Возникновение Римского государства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3666D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43210C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Природа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Жрецы. Завоеван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 Римом Италии. Римское войско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7F5A2F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Рассказывать, используя историческую карту, о природных условиях Апеннинского полуострова и племенах, населявших его в древности. Раскрывать значение понятий и терминов: гаруспики. Сопоставлять информацию о происхождении Рим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содержащуюся в легенде и полученную в ходе исследований историков. Характеризовать римское общество эпохи царей. Раскрывать значение понятий и терминов: патриций, плебей, республика, консул, народный трибун, Сенат, вето, легион, понтифик, авгур, центури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я. Объяснять, как было организовано управление Римской республикой (какими полномочиями обладали консулы, народные трибуны, Сенат, народное собрание). Раскрывать значение понятий и терминов: всадники, диктатор, империй, консул, магистрат, народный трибун,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нобили, республика. Называть главных богов древних римлян, устанавливать соответствие римских и греческих богов. Раскрывать значение понятий и терминов: клиент, патрон, фамилия. Показывать на исторической карте, с какими противниками воевали римляне в борь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 за власть над Италией. Рассказывать об организации и вооружении римской армии, привлекая иллюстрации учебника. Объяснять происхождение и смысл выражений «Гуси Рим спасли», «Пиррова победа», «Разделяй и властвуй!» Раскрывать значение понятий и терминов: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легион, триумф, «черепаха»</w:t>
            </w:r>
          </w:p>
        </w:tc>
      </w:tr>
      <w:tr w:rsidR="002D080E" w14:paraId="02B64E46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11811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85F2C4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Римские завоевания в Средиземноморье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8FB72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0544F3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Войны Рима с Карфагеном. Ганнибал; битва при Каннах. Поражение Карфагена. Установление господства Рима в Средиземноморье. Римские провинции Показывать на исторической карте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территории римских провинций, объяснять, какие современные географические названия берут начало от названий римских провинций. Раскрывать значение понятий и терминов: провинция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F9F9DA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Представлять общую характеристику Пунических войн (причины, хронологический пер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иод, участники, наиболее значительные походы и сражения, итоги). Объяснять, благодаря чему вошел в историю Ганнибал. Раскрывать значение понятий и терминов: контрибуция.</w:t>
            </w:r>
          </w:p>
        </w:tc>
      </w:tr>
      <w:tr w:rsidR="002D080E" w14:paraId="4631FEE8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749FD3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202FC2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Поздняя Римская республика. Гражданские войны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DEB93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D05E0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Подъем сельского хозяйства. Латиф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власти, диктатура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B88B63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Объяснять, почему причиной острых столкновений в Риме во II в. до н. э. стал вопрос о переделе «общественной земли». Раскрывать значение понятий и терминов: латифундия, «общественная земля», гражданская война, диктатор, проскрипции, 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иумвират, вольноотпущенник, гладиатор. Характеризовать цели, содержание и итоги реформ братьев Гракхов. Анализировать отрывки из текстов историков (извлекать информацию, высказывать оценочные суждения). Объяснять, чем были вызваны гражданские войны в Риме,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какие силы противостояли друг другу. Рассказывать о положении рабов в Древнем Риме. Рассказывать о восстании под руководством Спартака (причины, участники, основные периоды восстания, итоги). Представлять характеристику Гая Юлия Цезаря, объяснять, благода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 чему он вошел в историю. Раскрывать, при каких обстоятельствах появились и что означали выражения «Жребий брошен!», «перейти Рубикон»</w:t>
            </w:r>
          </w:p>
        </w:tc>
      </w:tr>
      <w:tr w:rsidR="002D080E" w14:paraId="0CB6D909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486BA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A4059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Расцвет и падение Римской империи. Культура Древнего Рима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3217B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F19C0D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Борьба между наследниками Цезаря. Победа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Октавиана. Установление императорской власти. Октавиан Август. Римское гражданство. Римская литература, золотой век поэзии. Императоры Рима: завоеватели и правители. Римская империя: территория, управление. Возникновение и распространение христианства. Иск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усство Древнего Рима: архитектура, скульптура. Пантеон. Развитие наук. Римское право. Римские историки. Ораторское искусство; Цицерон. Повседневная жизнь в столице и провинциях. Император Константин I, перенос столицы в Константинополь. Разделение Римской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империи на Западную и Восточную части. Начало Великого переселения народов. Рим и варвары. Падение Западной Римской империи. Историческое и культурное наследие цивилизаций Древнего мира о повседневной жизни в столице и провинциях Римской империи. Объяснять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значение понятий и терминов: домус, инсула, термы, тога. Объяснять значение понятий и терминов: доминат, колоны, магнаты. Сравнивать положение римского раба и колона, объяснять, чем различались условия их жизни и труда. Характеризовать политику римских 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ператоров в отношении христиан, объяснять, как и при каких обстоятельствах она была изменена. Рассказывать о разделении Римской империи на Западную и Восточную. Систематизировать в форме таблицы информацию о нападениях варваров на Рим. Участвовать в обсужд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ении вопроса «Почему пала Западная Римская империя?»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03544A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 главных участников борьбы за власть после смерти Цезаря и ее итоги. Рассказывать об установлении единоличной власти Октавиана Августа. Объяснять значение понятий и терминов: империя, меценат,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инцепс, принципат, преторианцы. Представлять характеристики римских императоров, их правления (Нерон, Траян, Диоклетиан – по выбору). Показывать на исторической карте территорию Римской империи, объяснять, как было организовано управление провинциями. Объя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снять значение понятий и терминов: сестерции. Рассказывать о возникновении и распространении христианства, объяснять, чем отличалась новая религия от верований римлян. Объяснять значение понятий и терминов: Библия, Евангелие, апостол, церковь, патриарх, еп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ископ. Раскрывать смысл понятия «золотой век римской поэзии», называть имена поэтов золотого века. Рассказывать о развитии научных знаний в Древнем Риме (философия, география, история). Объяснять, какое значение и почему придавалось в Древнем Риме ораторск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ому искусству. Составлять описание известных архитектурных сооружений Древнего Рима (по выбору). Сравнивать внешний вид древнегреческих и древнеримских храмов. Определять общие черты и различия. Изучать иллюстрации учебника, объяснять, о чем рассказывают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имские скульптурные портреты. Объяснять значение понятий и терминов: акведук, арка, виадук. Рассказывать, используя иллюстрации учебника,</w:t>
            </w:r>
          </w:p>
        </w:tc>
      </w:tr>
      <w:tr w:rsidR="002D080E" w14:paraId="772AF541" w14:textId="77777777">
        <w:tc>
          <w:tcPr>
            <w:tcW w:w="0" w:type="auto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5160D7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49EBC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15199D" w14:textId="77777777" w:rsidR="002D080E" w:rsidRDefault="002D080E"/>
        </w:tc>
      </w:tr>
      <w:tr w:rsidR="002D080E" w14:paraId="296A90DB" w14:textId="77777777">
        <w:tc>
          <w:tcPr>
            <w:tcW w:w="0" w:type="auto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934F39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История нашего края</w:t>
            </w:r>
          </w:p>
        </w:tc>
      </w:tr>
      <w:tr w:rsidR="002D080E" w14:paraId="65B12724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A4569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73BA29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нашего края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1C57D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BC2BB1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нашего края. История нашего края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 Период, завершающий изучение учебного материала по истории нашего края в 5 классе: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субъектов Российской Федерации, вошедших в состав государства до конца XVI века, - завершение образования Российского централизованного государства; для субъектов Российской Федерации, присоединенных в период с начала XVII до середины XX века, - вхожде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 в состав Российского государства.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145965" w14:textId="77777777" w:rsidR="002D080E" w:rsidRDefault="002D080E"/>
        </w:tc>
      </w:tr>
      <w:tr w:rsidR="002D080E" w14:paraId="7A018842" w14:textId="77777777">
        <w:tc>
          <w:tcPr>
            <w:tcW w:w="0" w:type="auto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035A09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C1E8E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0" w:type="auto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F60AB7" w14:textId="77777777" w:rsidR="002D080E" w:rsidRDefault="002D080E"/>
        </w:tc>
      </w:tr>
      <w:tr w:rsidR="002D080E" w14:paraId="76335BEA" w14:textId="77777777">
        <w:tc>
          <w:tcPr>
            <w:tcW w:w="0" w:type="auto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CF391A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157D6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0" w:type="auto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1D39D6" w14:textId="77777777" w:rsidR="002D080E" w:rsidRDefault="002D080E"/>
        </w:tc>
      </w:tr>
    </w:tbl>
    <w:p w14:paraId="2646F9F7" w14:textId="77777777" w:rsidR="002D080E" w:rsidRDefault="00C15167">
      <w:r>
        <w:br w:type="page"/>
      </w:r>
    </w:p>
    <w:p w14:paraId="04C01558" w14:textId="77777777" w:rsidR="002D080E" w:rsidRDefault="00C15167">
      <w:pPr>
        <w:pStyle w:val="1"/>
        <w:spacing w:after="24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ПОУРОЧНОЕ ПЛАНИРОВАНИЕ</w:t>
      </w:r>
    </w:p>
    <w:p w14:paraId="657132FA" w14:textId="77777777" w:rsidR="002D080E" w:rsidRDefault="00C15167">
      <w:pPr>
        <w:spacing w:after="12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 КЛАСС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3087"/>
        <w:gridCol w:w="1310"/>
        <w:gridCol w:w="1497"/>
        <w:gridCol w:w="1590"/>
        <w:gridCol w:w="1123"/>
      </w:tblGrid>
      <w:tr w:rsidR="002D080E" w14:paraId="78AE0FF4" w14:textId="77777777">
        <w:trPr>
          <w:tblHeader/>
        </w:trPr>
        <w:tc>
          <w:tcPr>
            <w:tcW w:w="40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1F5F9"/>
          </w:tcPr>
          <w:p w14:paraId="4466164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165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1F5F9"/>
          </w:tcPr>
          <w:p w14:paraId="70E65BD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Тема урока</w:t>
            </w:r>
          </w:p>
        </w:tc>
        <w:tc>
          <w:tcPr>
            <w:tcW w:w="70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1F5F9"/>
          </w:tcPr>
          <w:p w14:paraId="1C49636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80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1F5F9"/>
          </w:tcPr>
          <w:p w14:paraId="5600ACB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Контрольные работы</w:t>
            </w:r>
          </w:p>
        </w:tc>
        <w:tc>
          <w:tcPr>
            <w:tcW w:w="85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1F5F9"/>
          </w:tcPr>
          <w:p w14:paraId="4E5AA4A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Практические работы</w:t>
            </w:r>
          </w:p>
        </w:tc>
        <w:tc>
          <w:tcPr>
            <w:tcW w:w="60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1F5F9"/>
          </w:tcPr>
          <w:p w14:paraId="11255C8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изучения</w:t>
            </w:r>
          </w:p>
        </w:tc>
      </w:tr>
      <w:tr w:rsidR="002D080E" w14:paraId="7DCA564E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83270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6168B5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09BC6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C864C9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C488C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8E7606" w14:textId="77777777" w:rsidR="002D080E" w:rsidRDefault="002D080E">
            <w:pPr>
              <w:jc w:val="center"/>
            </w:pPr>
          </w:p>
        </w:tc>
      </w:tr>
      <w:tr w:rsidR="002D080E" w14:paraId="4BFC89CA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AC428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759BFC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Древнейшие люди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7E025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D4AF7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A0599D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169DF0" w14:textId="77777777" w:rsidR="002D080E" w:rsidRDefault="002D080E">
            <w:pPr>
              <w:jc w:val="center"/>
            </w:pPr>
          </w:p>
        </w:tc>
      </w:tr>
      <w:tr w:rsidR="002D080E" w14:paraId="36D409EE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E8950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3FEDD2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Первобытные охотники и собиратели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D1C55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BDCFE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EB1C7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FA0754" w14:textId="77777777" w:rsidR="002D080E" w:rsidRDefault="002D080E">
            <w:pPr>
              <w:jc w:val="center"/>
            </w:pPr>
          </w:p>
        </w:tc>
      </w:tr>
      <w:tr w:rsidR="002D080E" w14:paraId="70522B4E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59B46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D4FAA6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Верования и искусство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D6137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CB0D4D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673F7B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5D08EA" w14:textId="77777777" w:rsidR="002D080E" w:rsidRDefault="002D080E">
            <w:pPr>
              <w:jc w:val="center"/>
            </w:pPr>
          </w:p>
        </w:tc>
      </w:tr>
      <w:tr w:rsidR="002D080E" w14:paraId="7ADABFDB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570E6F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2F4B11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Возникновение земледелия, скотоводства и ремесла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504C7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086F8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0DCF3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73FAB7" w14:textId="77777777" w:rsidR="002D080E" w:rsidRDefault="002D080E">
            <w:pPr>
              <w:jc w:val="center"/>
            </w:pPr>
          </w:p>
        </w:tc>
      </w:tr>
      <w:tr w:rsidR="002D080E" w14:paraId="5D2E67B3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73580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F1F65E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повторения и обобщения по теме «История Древнего мира. Первобытное общество»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EF1C7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5E42C9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C68B1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71D308" w14:textId="77777777" w:rsidR="002D080E" w:rsidRDefault="002D080E">
            <w:pPr>
              <w:jc w:val="center"/>
            </w:pPr>
          </w:p>
        </w:tc>
      </w:tr>
      <w:tr w:rsidR="002D080E" w14:paraId="21534448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B42FB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E64E4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Древний мир: понятие, хронологические рамки, карта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63FF8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F03A7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DE8325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AED3E6" w14:textId="77777777" w:rsidR="002D080E" w:rsidRDefault="002D080E">
            <w:pPr>
              <w:jc w:val="center"/>
            </w:pPr>
          </w:p>
        </w:tc>
      </w:tr>
      <w:tr w:rsidR="002D080E" w14:paraId="65E01CDA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53439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6815F9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Возникновение Древнеегипетского государства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D71BB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7AEBD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CB9A3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CB0D35" w14:textId="77777777" w:rsidR="002D080E" w:rsidRDefault="002D080E">
            <w:pPr>
              <w:jc w:val="center"/>
            </w:pPr>
          </w:p>
        </w:tc>
      </w:tr>
      <w:tr w:rsidR="002D080E" w14:paraId="4EFCA8DF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C1CB8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340C8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 Древнего Египта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0EE48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44A5A9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8F793E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E7EDF7" w14:textId="77777777" w:rsidR="002D080E" w:rsidRDefault="002D080E">
            <w:pPr>
              <w:jc w:val="center"/>
            </w:pPr>
          </w:p>
        </w:tc>
      </w:tr>
      <w:tr w:rsidR="002D080E" w14:paraId="7D32A166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0DCB5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A81E28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 Древнего Египта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241A8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E5517D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AC7D8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5F5E21" w14:textId="77777777" w:rsidR="002D080E" w:rsidRDefault="002D080E">
            <w:pPr>
              <w:jc w:val="center"/>
            </w:pPr>
          </w:p>
        </w:tc>
      </w:tr>
      <w:tr w:rsidR="002D080E" w14:paraId="2524086E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4B2FC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49F920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Расцвет Древнеегипетского государства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C938BF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AE156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D8DC2E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A1C84F" w14:textId="77777777" w:rsidR="002D080E" w:rsidRDefault="002D080E">
            <w:pPr>
              <w:jc w:val="center"/>
            </w:pPr>
          </w:p>
        </w:tc>
      </w:tr>
      <w:tr w:rsidR="002D080E" w14:paraId="38022E5F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C4551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91F667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Религия Древнего Египта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30FBC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DF997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67C7B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C0CC0D" w14:textId="77777777" w:rsidR="002D080E" w:rsidRDefault="002D080E">
            <w:pPr>
              <w:jc w:val="center"/>
            </w:pPr>
          </w:p>
        </w:tc>
      </w:tr>
      <w:tr w:rsidR="002D080E" w14:paraId="100B84AD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24C8C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4B7DAA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и искусство в Древнем Египте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E76EFC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492DE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8BF695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BD60E5" w14:textId="77777777" w:rsidR="002D080E" w:rsidRDefault="002D080E">
            <w:pPr>
              <w:jc w:val="center"/>
            </w:pPr>
          </w:p>
        </w:tc>
      </w:tr>
      <w:tr w:rsidR="002D080E" w14:paraId="598A7798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6723C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E0B5A2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повторения, обобщения и контроля по теме «Древний Египет»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5B3DD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EFAA0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CCA8E6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8CC7C8" w14:textId="77777777" w:rsidR="002D080E" w:rsidRDefault="002D080E">
            <w:pPr>
              <w:jc w:val="center"/>
            </w:pPr>
          </w:p>
        </w:tc>
      </w:tr>
      <w:tr w:rsidR="002D080E" w14:paraId="22F603CA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90486F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16115D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Возникновение первых государств в Древнем Междуречье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30721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1CC68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023BD9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FE48A0" w14:textId="77777777" w:rsidR="002D080E" w:rsidRDefault="002D080E">
            <w:pPr>
              <w:jc w:val="center"/>
            </w:pPr>
          </w:p>
        </w:tc>
      </w:tr>
      <w:tr w:rsidR="002D080E" w14:paraId="1F94E46C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DDC76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8A16AE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Вавилонское царство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B3D81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2B487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6957A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83BD3D" w14:textId="77777777" w:rsidR="002D080E" w:rsidRDefault="002D080E">
            <w:pPr>
              <w:jc w:val="center"/>
            </w:pPr>
          </w:p>
        </w:tc>
      </w:tr>
      <w:tr w:rsidR="002D080E" w14:paraId="47969146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0F572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A21F99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повторения и обобщения по теме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«Древние цивилизации Месопотамии»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17DFF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806083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991C8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87CE19" w14:textId="77777777" w:rsidR="002D080E" w:rsidRDefault="002D080E">
            <w:pPr>
              <w:jc w:val="center"/>
            </w:pPr>
          </w:p>
        </w:tc>
      </w:tr>
      <w:tr w:rsidR="002D080E" w14:paraId="5FAD32CE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83597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5C61B3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Финикия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BA166F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678E4B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4AD2C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EFC561" w14:textId="77777777" w:rsidR="002D080E" w:rsidRDefault="002D080E">
            <w:pPr>
              <w:jc w:val="center"/>
            </w:pPr>
          </w:p>
        </w:tc>
      </w:tr>
      <w:tr w:rsidR="002D080E" w14:paraId="6D87746C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D7BA6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D6D977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Древняя Палестина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BDAC3F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B2A28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8F3826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435FCA" w14:textId="77777777" w:rsidR="002D080E" w:rsidRDefault="002D080E">
            <w:pPr>
              <w:jc w:val="center"/>
            </w:pPr>
          </w:p>
        </w:tc>
      </w:tr>
      <w:tr w:rsidR="002D080E" w14:paraId="22938034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EED1F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6046BD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589E1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9606E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AF5F0C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19EB11" w14:textId="77777777" w:rsidR="002D080E" w:rsidRDefault="002D080E">
            <w:pPr>
              <w:jc w:val="center"/>
            </w:pPr>
          </w:p>
        </w:tc>
      </w:tr>
      <w:tr w:rsidR="002D080E" w14:paraId="72CB72C7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B1FC1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3A7050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Ассирийская держава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5BF07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7F1F0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196E84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674069" w14:textId="77777777" w:rsidR="002D080E" w:rsidRDefault="002D080E">
            <w:pPr>
              <w:jc w:val="center"/>
            </w:pPr>
          </w:p>
        </w:tc>
      </w:tr>
      <w:tr w:rsidR="002D080E" w14:paraId="2FE644B0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9CFA3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C6C3D4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Персидское царство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940EC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BF8CC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C5222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CC99C5" w14:textId="77777777" w:rsidR="002D080E" w:rsidRDefault="002D080E">
            <w:pPr>
              <w:jc w:val="center"/>
            </w:pPr>
          </w:p>
        </w:tc>
      </w:tr>
      <w:tr w:rsidR="002D080E" w14:paraId="1BAA7833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4E614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51FF24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повторения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обобщения по теме «Ассирия. Персидская держава»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1F08C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08CEB8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8693F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DA60D2" w14:textId="77777777" w:rsidR="002D080E" w:rsidRDefault="002D080E">
            <w:pPr>
              <w:jc w:val="center"/>
            </w:pPr>
          </w:p>
        </w:tc>
      </w:tr>
      <w:tr w:rsidR="002D080E" w14:paraId="5FC27041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79A6CC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6334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Древняя Индия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7B0AC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39D6A3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79C69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433142" w14:textId="77777777" w:rsidR="002D080E" w:rsidRDefault="002D080E">
            <w:pPr>
              <w:jc w:val="center"/>
            </w:pPr>
          </w:p>
        </w:tc>
      </w:tr>
      <w:tr w:rsidR="002D080E" w14:paraId="34B10C64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439CB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0C2817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Древний Китай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31E0C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552E0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E33A0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5E14ED" w14:textId="77777777" w:rsidR="002D080E" w:rsidRDefault="002D080E">
            <w:pPr>
              <w:jc w:val="center"/>
            </w:pPr>
          </w:p>
        </w:tc>
      </w:tr>
      <w:tr w:rsidR="002D080E" w14:paraId="03BCF117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46D1B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8D0BD7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Религия и культура Древней Индии и Древнего Китая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9731B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DDE0C3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2B48F6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7E055E" w14:textId="77777777" w:rsidR="002D080E" w:rsidRDefault="002D080E">
            <w:pPr>
              <w:jc w:val="center"/>
            </w:pPr>
          </w:p>
        </w:tc>
      </w:tr>
      <w:tr w:rsidR="002D080E" w14:paraId="14EEE0F8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39FE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2A6A8C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повторения, обобщения и контроля по теме «Древняя Индия. Древний Китай»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AD0F7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954B3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D2B74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DE35BF" w14:textId="77777777" w:rsidR="002D080E" w:rsidRDefault="002D080E">
            <w:pPr>
              <w:jc w:val="center"/>
            </w:pPr>
          </w:p>
        </w:tc>
      </w:tr>
      <w:tr w:rsidR="002D080E" w14:paraId="735EED28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96559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709A70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повторения, обобщения и контроля по теме «Древний Восток»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740A8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AC24FB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64ABA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C60BED" w14:textId="77777777" w:rsidR="002D080E" w:rsidRDefault="002D080E">
            <w:pPr>
              <w:jc w:val="center"/>
            </w:pPr>
          </w:p>
        </w:tc>
      </w:tr>
      <w:tr w:rsidR="002D080E" w14:paraId="23131CCA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05725F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CC28E7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греческой цивилизации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D11C0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09593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C6CC78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A80127" w14:textId="77777777" w:rsidR="002D080E" w:rsidRDefault="002D080E">
            <w:pPr>
              <w:jc w:val="center"/>
            </w:pPr>
          </w:p>
        </w:tc>
      </w:tr>
      <w:tr w:rsidR="002D080E" w14:paraId="23DDAA1D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B6B76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48821A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Верования древних греков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A7C7A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A10B6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CA37D6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24752D" w14:textId="77777777" w:rsidR="002D080E" w:rsidRDefault="002D080E">
            <w:pPr>
              <w:jc w:val="center"/>
            </w:pPr>
          </w:p>
        </w:tc>
      </w:tr>
      <w:tr w:rsidR="002D080E" w14:paraId="31114D94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97DDE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A87729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Поэмы Гомера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45F6C3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F8C016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04D6D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8A1B7F" w14:textId="77777777" w:rsidR="002D080E" w:rsidRDefault="002D080E">
            <w:pPr>
              <w:jc w:val="center"/>
            </w:pPr>
          </w:p>
        </w:tc>
      </w:tr>
      <w:tr w:rsidR="002D080E" w14:paraId="592B526E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ED2E4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DBE17A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Государство-полис в Древней Греции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3CA2C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0D79E4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66578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D9BE91" w14:textId="77777777" w:rsidR="002D080E" w:rsidRDefault="002D080E">
            <w:pPr>
              <w:jc w:val="center"/>
            </w:pPr>
          </w:p>
        </w:tc>
      </w:tr>
      <w:tr w:rsidR="002D080E" w14:paraId="34EB020A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0213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A4C03F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Великая греческая колонизация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84D12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153BC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71A89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A24C27" w14:textId="77777777" w:rsidR="002D080E" w:rsidRDefault="002D080E">
            <w:pPr>
              <w:jc w:val="center"/>
            </w:pPr>
          </w:p>
        </w:tc>
      </w:tr>
      <w:tr w:rsidR="002D080E" w14:paraId="40F6A810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B381A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E7BA6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Северное Причерноморье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2DAAF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58D46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4ED53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D69CB7" w14:textId="77777777" w:rsidR="002D080E" w:rsidRDefault="002D080E">
            <w:pPr>
              <w:jc w:val="center"/>
            </w:pPr>
          </w:p>
        </w:tc>
      </w:tr>
      <w:tr w:rsidR="002D080E" w14:paraId="1A4C32F7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58BA4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27ECCD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Древние Афины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AB3F4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C3F996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8CCACC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649480" w14:textId="77777777" w:rsidR="002D080E" w:rsidRDefault="002D080E">
            <w:pPr>
              <w:jc w:val="center"/>
            </w:pPr>
          </w:p>
        </w:tc>
      </w:tr>
      <w:tr w:rsidR="002D080E" w14:paraId="1C1862E6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F41D3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C3EF7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Древняя Спарта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C89D4F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EC0AD4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B5D32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5CA78F" w14:textId="77777777" w:rsidR="002D080E" w:rsidRDefault="002D080E">
            <w:pPr>
              <w:jc w:val="center"/>
            </w:pPr>
          </w:p>
        </w:tc>
      </w:tr>
      <w:tr w:rsidR="002D080E" w14:paraId="2E75B74E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5B942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3ABB35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Греко-персидские войны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FD4EC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0C85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B6BBE9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148717" w14:textId="77777777" w:rsidR="002D080E" w:rsidRDefault="002D080E">
            <w:pPr>
              <w:jc w:val="center"/>
            </w:pPr>
          </w:p>
        </w:tc>
      </w:tr>
      <w:tr w:rsidR="002D080E" w14:paraId="15B46271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E146C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D0D908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Афинская демократия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4136E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5A16CB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4CA2BD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8125AB" w14:textId="77777777" w:rsidR="002D080E" w:rsidRDefault="002D080E">
            <w:pPr>
              <w:jc w:val="center"/>
            </w:pPr>
          </w:p>
        </w:tc>
      </w:tr>
      <w:tr w:rsidR="002D080E" w14:paraId="087FA620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12B5C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2B0E30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 Древней Греции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005C5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2E055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2E216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835C67" w14:textId="77777777" w:rsidR="002D080E" w:rsidRDefault="002D080E">
            <w:pPr>
              <w:jc w:val="center"/>
            </w:pPr>
          </w:p>
        </w:tc>
      </w:tr>
      <w:tr w:rsidR="002D080E" w14:paraId="107382D9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EE297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9526A3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Повседневная жизнь древних греков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DBFEC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A9B924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4C1A1C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61F7F1" w14:textId="77777777" w:rsidR="002D080E" w:rsidRDefault="002D080E">
            <w:pPr>
              <w:jc w:val="center"/>
            </w:pPr>
          </w:p>
        </w:tc>
      </w:tr>
      <w:tr w:rsidR="002D080E" w14:paraId="596564CF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8629E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37B2B4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в Древней Греции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EFF84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37D0C4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54DA4C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46D31C" w14:textId="77777777" w:rsidR="002D080E" w:rsidRDefault="002D080E">
            <w:pPr>
              <w:jc w:val="center"/>
            </w:pPr>
          </w:p>
        </w:tc>
      </w:tr>
      <w:tr w:rsidR="002D080E" w14:paraId="2F8EFA82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CAC79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BEA38F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 в жизни древних греков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5F17BC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8E13C4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13BA5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70CC69" w14:textId="77777777" w:rsidR="002D080E" w:rsidRDefault="002D080E">
            <w:pPr>
              <w:jc w:val="center"/>
            </w:pPr>
          </w:p>
        </w:tc>
      </w:tr>
      <w:tr w:rsidR="002D080E" w14:paraId="15D7A3D8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9188F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7EF726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Священный огонь Олимпии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9436A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2CC1D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62E19B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B74F46" w14:textId="77777777" w:rsidR="002D080E" w:rsidRDefault="002D080E">
            <w:pPr>
              <w:jc w:val="center"/>
            </w:pPr>
          </w:p>
        </w:tc>
      </w:tr>
      <w:tr w:rsidR="002D080E" w14:paraId="1100855B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9BEA3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481691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повторения, обобщения и контроля по теме «Древняя Греция»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7CF7C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0AB44D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1254D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0E0926" w14:textId="77777777" w:rsidR="002D080E" w:rsidRDefault="002D080E">
            <w:pPr>
              <w:jc w:val="center"/>
            </w:pPr>
          </w:p>
        </w:tc>
      </w:tr>
      <w:tr w:rsidR="002D080E" w14:paraId="49DE42ED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1306E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05DDF3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Ослабление Эллады. Возвышение Македонии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34CE4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7A2DC4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852443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809057" w14:textId="77777777" w:rsidR="002D080E" w:rsidRDefault="002D080E">
            <w:pPr>
              <w:jc w:val="center"/>
            </w:pPr>
          </w:p>
        </w:tc>
      </w:tr>
      <w:tr w:rsidR="002D080E" w14:paraId="46C222F3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201C2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A4A800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Походы Александра Македонского на Восток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5DD8FC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565553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ABF0CE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3D4419" w14:textId="77777777" w:rsidR="002D080E" w:rsidRDefault="002D080E">
            <w:pPr>
              <w:jc w:val="center"/>
            </w:pPr>
          </w:p>
        </w:tc>
      </w:tr>
      <w:tr w:rsidR="002D080E" w14:paraId="733C60D7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7FDD0F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A295FA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 царства Птолемеев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1EEFC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B5E31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0E989E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09D440" w14:textId="77777777" w:rsidR="002D080E" w:rsidRDefault="002D080E">
            <w:pPr>
              <w:jc w:val="center"/>
            </w:pPr>
          </w:p>
        </w:tc>
      </w:tr>
      <w:tr w:rsidR="002D080E" w14:paraId="0CE3FF74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92A87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4CAB7A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повторения, обобщения и контроля по теме «Древняя Греция. Эллинизм»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44D0C3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C0F22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766D1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ECD149" w14:textId="77777777" w:rsidR="002D080E" w:rsidRDefault="002D080E">
            <w:pPr>
              <w:jc w:val="center"/>
            </w:pPr>
          </w:p>
        </w:tc>
      </w:tr>
      <w:tr w:rsidR="002D080E" w14:paraId="2DEA0ECC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69870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6114D9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римской истории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28B2F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3D47CC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BA0794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B9BCC1" w14:textId="77777777" w:rsidR="002D080E" w:rsidRDefault="002D080E">
            <w:pPr>
              <w:jc w:val="center"/>
            </w:pPr>
          </w:p>
        </w:tc>
      </w:tr>
      <w:tr w:rsidR="002D080E" w14:paraId="2DD95B46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0C5C3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C39F43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Семь римских царей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B7F55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5F494B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B5FF69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3AD42C" w14:textId="77777777" w:rsidR="002D080E" w:rsidRDefault="002D080E">
            <w:pPr>
              <w:jc w:val="center"/>
            </w:pPr>
          </w:p>
        </w:tc>
      </w:tr>
      <w:tr w:rsidR="002D080E" w14:paraId="4DA6630F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09FAA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7822A3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республики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B2B79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A9E65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9F56C6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B1D213" w14:textId="77777777" w:rsidR="002D080E" w:rsidRDefault="002D080E">
            <w:pPr>
              <w:jc w:val="center"/>
            </w:pPr>
          </w:p>
        </w:tc>
      </w:tr>
      <w:tr w:rsidR="002D080E" w14:paraId="37E27F8B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5BC41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AE80CE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Нравы, обычаи, религия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499D8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B8132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96111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C6FD8D" w14:textId="77777777" w:rsidR="002D080E" w:rsidRDefault="002D080E">
            <w:pPr>
              <w:jc w:val="center"/>
            </w:pPr>
          </w:p>
        </w:tc>
      </w:tr>
      <w:tr w:rsidR="002D080E" w14:paraId="4A997769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FE45B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9660CF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Завоевание Римом Италии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8B4EA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F8E8BB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EA6C5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1C1959" w14:textId="77777777" w:rsidR="002D080E" w:rsidRDefault="002D080E">
            <w:pPr>
              <w:jc w:val="center"/>
            </w:pPr>
          </w:p>
        </w:tc>
      </w:tr>
      <w:tr w:rsidR="002D080E" w14:paraId="2B1E8A44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DB72B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472A82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Пунические войны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1AE32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5C7EF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40030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152490" w14:textId="77777777" w:rsidR="002D080E" w:rsidRDefault="002D080E">
            <w:pPr>
              <w:jc w:val="center"/>
            </w:pPr>
          </w:p>
        </w:tc>
      </w:tr>
      <w:tr w:rsidR="002D080E" w14:paraId="2C0DEF8F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2C501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B6479D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Завоевание Восточного Средиземноморья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B4E8D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DD479D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D6ADC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C178A0" w14:textId="77777777" w:rsidR="002D080E" w:rsidRDefault="002D080E">
            <w:pPr>
              <w:jc w:val="center"/>
            </w:pPr>
          </w:p>
        </w:tc>
      </w:tr>
      <w:tr w:rsidR="002D080E" w14:paraId="76DF8D07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061BE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AA92E4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Гражданские войны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E927E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A08CA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CE2D1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0974F5" w14:textId="77777777" w:rsidR="002D080E" w:rsidRDefault="002D080E">
            <w:pPr>
              <w:jc w:val="center"/>
            </w:pPr>
          </w:p>
        </w:tc>
      </w:tr>
      <w:tr w:rsidR="002D080E" w14:paraId="0C682E00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1F503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8D89F6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Рабство в Риме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E22FC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420104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D39A66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9BEB40" w14:textId="77777777" w:rsidR="002D080E" w:rsidRDefault="002D080E">
            <w:pPr>
              <w:jc w:val="center"/>
            </w:pPr>
          </w:p>
        </w:tc>
      </w:tr>
      <w:tr w:rsidR="002D080E" w14:paraId="71DBFEE7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F4597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5BB6C8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Рабство в Риме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D5187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A71456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B4A194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1AE670" w14:textId="77777777" w:rsidR="002D080E" w:rsidRDefault="002D080E">
            <w:pPr>
              <w:jc w:val="center"/>
            </w:pPr>
          </w:p>
        </w:tc>
      </w:tr>
      <w:tr w:rsidR="002D080E" w14:paraId="78C9C7F4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39F3B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2CB2F2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Римское государство в I веке до н. э.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67E4E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28517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02C7CE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4D97C9" w14:textId="77777777" w:rsidR="002D080E" w:rsidRDefault="002D080E">
            <w:pPr>
              <w:jc w:val="center"/>
            </w:pPr>
          </w:p>
        </w:tc>
      </w:tr>
      <w:tr w:rsidR="002D080E" w14:paraId="108CDBC7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7B6CF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D240A6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Римская империя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447FC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781385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E1ABFD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30A3E9" w14:textId="77777777" w:rsidR="002D080E" w:rsidRDefault="002D080E">
            <w:pPr>
              <w:jc w:val="center"/>
            </w:pPr>
          </w:p>
        </w:tc>
      </w:tr>
      <w:tr w:rsidR="002D080E" w14:paraId="55A71406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F04653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BDA55E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Династии римских императоров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00F75F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399A8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BBC925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96746E" w14:textId="77777777" w:rsidR="002D080E" w:rsidRDefault="002D080E">
            <w:pPr>
              <w:jc w:val="center"/>
            </w:pPr>
          </w:p>
        </w:tc>
      </w:tr>
      <w:tr w:rsidR="002D080E" w14:paraId="67C7E836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0C3F0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91E99E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Возникновение христианства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515DD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C4CFF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19976C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FBCEC5" w14:textId="77777777" w:rsidR="002D080E" w:rsidRDefault="002D080E">
            <w:pPr>
              <w:jc w:val="center"/>
            </w:pPr>
          </w:p>
        </w:tc>
      </w:tr>
      <w:tr w:rsidR="002D080E" w14:paraId="66AD0FAE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EB3DD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F6DB72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и культура Древнего Рима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775C4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8EE68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6BB12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2B661A" w14:textId="77777777" w:rsidR="002D080E" w:rsidRDefault="002D080E">
            <w:pPr>
              <w:jc w:val="center"/>
            </w:pPr>
          </w:p>
        </w:tc>
      </w:tr>
      <w:tr w:rsidR="002D080E" w14:paraId="613CE532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B29BD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8C1AEE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и культура Древнего Рима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8911E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E5542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D00F9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B8C585" w14:textId="77777777" w:rsidR="002D080E" w:rsidRDefault="002D080E">
            <w:pPr>
              <w:jc w:val="center"/>
            </w:pPr>
          </w:p>
        </w:tc>
      </w:tr>
      <w:tr w:rsidR="002D080E" w14:paraId="7BC2F696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653AA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AAD75C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 и досуг римлян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03159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D1C8A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F3E2B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0B075B" w14:textId="77777777" w:rsidR="002D080E" w:rsidRDefault="002D080E">
            <w:pPr>
              <w:jc w:val="center"/>
            </w:pPr>
          </w:p>
        </w:tc>
      </w:tr>
      <w:tr w:rsidR="002D080E" w14:paraId="273C6A69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722B3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7368A6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Поздняя империя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97F10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305FA3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60ADE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B4620E" w14:textId="77777777" w:rsidR="002D080E" w:rsidRDefault="002D080E">
            <w:pPr>
              <w:jc w:val="center"/>
            </w:pPr>
          </w:p>
        </w:tc>
      </w:tr>
      <w:tr w:rsidR="002D080E" w14:paraId="14B14BF0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DAF31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ABC5C0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повторения, обобщения и контроля по теме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«Древний Рим»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C0E97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2B041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ADF139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1C2567" w14:textId="77777777" w:rsidR="002D080E" w:rsidRDefault="002D080E">
            <w:pPr>
              <w:jc w:val="center"/>
            </w:pPr>
          </w:p>
        </w:tc>
      </w:tr>
      <w:tr w:rsidR="002D080E" w14:paraId="59369C70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EF08F3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2853A2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Историческое и культурное наследие цивилизаций Древнего мира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5C023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FEC30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6FBE35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5D26BB" w14:textId="77777777" w:rsidR="002D080E" w:rsidRDefault="002D080E">
            <w:pPr>
              <w:jc w:val="center"/>
            </w:pPr>
          </w:p>
        </w:tc>
      </w:tr>
      <w:tr w:rsidR="002D080E" w14:paraId="0675CBD4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4CD76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653CA0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нашего края.Введение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B2F88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BBBAAD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76CD6E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6747B7" w14:textId="77777777" w:rsidR="002D080E" w:rsidRDefault="002D080E">
            <w:pPr>
              <w:jc w:val="center"/>
            </w:pPr>
          </w:p>
        </w:tc>
      </w:tr>
      <w:tr w:rsidR="002D080E" w14:paraId="4FCDBD5C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F644C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C8CC27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Наш край в древнейшее время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5DD6AC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7D9046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B1AEF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79351D" w14:textId="77777777" w:rsidR="002D080E" w:rsidRDefault="002D080E">
            <w:pPr>
              <w:jc w:val="center"/>
            </w:pPr>
          </w:p>
        </w:tc>
      </w:tr>
      <w:tr w:rsidR="002D080E" w14:paraId="7C6B65E4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22437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8232AE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Наш край в древнейшее время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51B19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5A2E5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CDAB7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CDF2A5" w14:textId="77777777" w:rsidR="002D080E" w:rsidRDefault="002D080E">
            <w:pPr>
              <w:jc w:val="center"/>
            </w:pPr>
          </w:p>
        </w:tc>
      </w:tr>
      <w:tr w:rsidR="002D080E" w14:paraId="35864323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4B785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CB6922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Археологические культуры эпохи бронзы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3032D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2A43A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30463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A50DE0" w14:textId="77777777" w:rsidR="002D080E" w:rsidRDefault="002D080E">
            <w:pPr>
              <w:jc w:val="center"/>
            </w:pPr>
          </w:p>
        </w:tc>
      </w:tr>
      <w:tr w:rsidR="002D080E" w14:paraId="47B78D75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DEC4B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12A946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Археологические культуры эпохи бронзы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555A7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D21E75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B5FA4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0422EE" w14:textId="77777777" w:rsidR="002D080E" w:rsidRDefault="002D080E">
            <w:pPr>
              <w:jc w:val="center"/>
            </w:pPr>
          </w:p>
        </w:tc>
      </w:tr>
      <w:tr w:rsidR="002D080E" w14:paraId="7DC08F41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5F88D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8BB62D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Северный Кавказ и античный мир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A1502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93B27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B22676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73144C" w14:textId="77777777" w:rsidR="002D080E" w:rsidRDefault="002D080E">
            <w:pPr>
              <w:jc w:val="center"/>
            </w:pPr>
          </w:p>
        </w:tc>
      </w:tr>
      <w:tr w:rsidR="002D080E" w14:paraId="243BF919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ACD7A3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517210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Северный Кавказ и античный мир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FE9C9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A333FC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8B5D9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2F048E" w14:textId="77777777" w:rsidR="002D080E" w:rsidRDefault="002D080E">
            <w:pPr>
              <w:jc w:val="center"/>
            </w:pPr>
          </w:p>
        </w:tc>
      </w:tr>
      <w:tr w:rsidR="002D080E" w14:paraId="0C4891CE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78E1C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3BDEE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Северный Кавказ и степной кочевнический мир в древности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69605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C53488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96A77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07A921" w14:textId="77777777" w:rsidR="002D080E" w:rsidRDefault="002D080E">
            <w:pPr>
              <w:jc w:val="center"/>
            </w:pPr>
          </w:p>
        </w:tc>
      </w:tr>
      <w:tr w:rsidR="002D080E" w14:paraId="5FB36D11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6FA2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5E2EDC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Северный Кавказ и степной кочевнический мир в древности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6D7EB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D80BF9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4357D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68EA37" w14:textId="77777777" w:rsidR="002D080E" w:rsidRDefault="002D080E">
            <w:pPr>
              <w:jc w:val="center"/>
            </w:pPr>
          </w:p>
        </w:tc>
      </w:tr>
      <w:tr w:rsidR="002D080E" w14:paraId="4CB27250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4DEC8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2BCB1F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Тюрки,аланы и народы Северного Кавказа в средние века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ACDAD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17067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97F14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C2F1BF" w14:textId="77777777" w:rsidR="002D080E" w:rsidRDefault="002D080E">
            <w:pPr>
              <w:jc w:val="center"/>
            </w:pPr>
          </w:p>
        </w:tc>
      </w:tr>
      <w:tr w:rsidR="002D080E" w14:paraId="72A4A57F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95671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232BB8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Тюрки,аланы и народы Северного Кавказа в средние века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A42BB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0411F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4F3B1B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087EDE" w14:textId="77777777" w:rsidR="002D080E" w:rsidRDefault="002D080E">
            <w:pPr>
              <w:jc w:val="center"/>
            </w:pPr>
          </w:p>
        </w:tc>
      </w:tr>
      <w:tr w:rsidR="002D080E" w14:paraId="050493E2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05A5C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D353D0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Наш край в эпоху монгольского завоевания Северного Кавказа.Нашествие Тимура.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E3379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2FB11C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85F0D4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738C5E" w14:textId="77777777" w:rsidR="002D080E" w:rsidRDefault="002D080E">
            <w:pPr>
              <w:jc w:val="center"/>
            </w:pPr>
          </w:p>
        </w:tc>
      </w:tr>
      <w:tr w:rsidR="002D080E" w14:paraId="2ADDE146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5F2E5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5B4191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Наш край в эпоху монгольского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завоевания Северного Кавказа.Нашествие Тимура.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8941A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C15729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290CF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E3C50D" w14:textId="77777777" w:rsidR="002D080E" w:rsidRDefault="002D080E">
            <w:pPr>
              <w:jc w:val="center"/>
            </w:pPr>
          </w:p>
        </w:tc>
      </w:tr>
      <w:tr w:rsidR="002D080E" w14:paraId="67C6E250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B7349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CD3638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Кавказ на исходе золотоордынской эпохи.Возникновение Кабарды и Балкарии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942BD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97E8F9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600929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B82230" w14:textId="77777777" w:rsidR="002D080E" w:rsidRDefault="002D080E">
            <w:pPr>
              <w:jc w:val="center"/>
            </w:pPr>
          </w:p>
        </w:tc>
      </w:tr>
      <w:tr w:rsidR="002D080E" w14:paraId="31096F7C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748D5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09F277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Кавказ на исходе золотоордынской эпохи.Возникновение Кабарды и Балкарии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48082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1ABD6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0CA118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4ECD2E" w14:textId="77777777" w:rsidR="002D080E" w:rsidRDefault="002D080E">
            <w:pPr>
              <w:jc w:val="center"/>
            </w:pPr>
          </w:p>
        </w:tc>
      </w:tr>
      <w:tr w:rsidR="002D080E" w14:paraId="54205689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523E1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DB9880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Общественно-политический строй Кабарды и Балкарии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20AB23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800129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6CDF3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9A4F8D" w14:textId="77777777" w:rsidR="002D080E" w:rsidRDefault="002D080E">
            <w:pPr>
              <w:jc w:val="center"/>
            </w:pPr>
          </w:p>
        </w:tc>
      </w:tr>
      <w:tr w:rsidR="002D080E" w14:paraId="1013C25B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C78563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B5D3CA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Общественно-политический строй Кабарды и Балкарии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11D2A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803C6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81554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9E7E05" w14:textId="77777777" w:rsidR="002D080E" w:rsidRDefault="002D080E">
            <w:pPr>
              <w:jc w:val="center"/>
            </w:pPr>
          </w:p>
        </w:tc>
      </w:tr>
      <w:tr w:rsidR="002D080E" w14:paraId="26C7662E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84376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F6170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 Кабарды и Балкарии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89F64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56AFB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50C43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3FF772" w14:textId="77777777" w:rsidR="002D080E" w:rsidRDefault="002D080E">
            <w:pPr>
              <w:jc w:val="center"/>
            </w:pPr>
          </w:p>
        </w:tc>
      </w:tr>
      <w:tr w:rsidR="002D080E" w14:paraId="02DEC9B3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C9E1E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87910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Религиозные верования кабардинцев и балкарцев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CC8513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97186E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995BE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41C2F5" w14:textId="77777777" w:rsidR="002D080E" w:rsidRDefault="002D080E">
            <w:pPr>
              <w:jc w:val="center"/>
            </w:pPr>
          </w:p>
        </w:tc>
      </w:tr>
      <w:tr w:rsidR="002D080E" w14:paraId="10BCA06E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6DE9C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3E0DD6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Религиозные верования кабардинцев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балкарцев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04950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42671B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FC525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F379D1" w14:textId="77777777" w:rsidR="002D080E" w:rsidRDefault="002D080E">
            <w:pPr>
              <w:jc w:val="center"/>
            </w:pPr>
          </w:p>
        </w:tc>
      </w:tr>
      <w:tr w:rsidR="002D080E" w14:paraId="518C187B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C865A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BC58C2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 и быт Кабарды и Балкарии в традиционную эпоху.Народный этикет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CBA73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841D28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D5D3A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9677E5" w14:textId="77777777" w:rsidR="002D080E" w:rsidRDefault="002D080E">
            <w:pPr>
              <w:jc w:val="center"/>
            </w:pPr>
          </w:p>
        </w:tc>
      </w:tr>
      <w:tr w:rsidR="002D080E" w14:paraId="42CF2419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6EB70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6B489D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 и быт Кабарды и Балкарии в традиционную эпоху.Народный этикет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457A0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248B5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F7CC2C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6F5CB0" w14:textId="77777777" w:rsidR="002D080E" w:rsidRDefault="002D080E">
            <w:pPr>
              <w:jc w:val="center"/>
            </w:pPr>
          </w:p>
        </w:tc>
      </w:tr>
      <w:tr w:rsidR="002D080E" w14:paraId="0B6E898B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11697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10243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Установление союзнических связей Кабарды с Российским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государством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9D67F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3E48E5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CCF5C4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8BABF1" w14:textId="77777777" w:rsidR="002D080E" w:rsidRDefault="002D080E">
            <w:pPr>
              <w:jc w:val="center"/>
            </w:pPr>
          </w:p>
        </w:tc>
      </w:tr>
      <w:tr w:rsidR="002D080E" w14:paraId="0C681EBA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0F794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93AD9E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союзнических связей Кабарды с российским государством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A575B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738E8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6D8C1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E980AE" w14:textId="77777777" w:rsidR="002D080E" w:rsidRDefault="002D080E">
            <w:pPr>
              <w:jc w:val="center"/>
            </w:pPr>
          </w:p>
        </w:tc>
      </w:tr>
      <w:tr w:rsidR="002D080E" w14:paraId="01209309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193DA7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CB72D3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Кабардинские князья Черкасские на службе Российского государства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2860B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C88CF2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06A8B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9C0F01" w14:textId="77777777" w:rsidR="002D080E" w:rsidRDefault="002D080E">
            <w:pPr>
              <w:jc w:val="center"/>
            </w:pPr>
          </w:p>
        </w:tc>
      </w:tr>
      <w:tr w:rsidR="002D080E" w14:paraId="238B8A69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BBDF6E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1ED5A4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Кабардинские князья Черкасские на службе Российского государства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2B57FC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4A514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4FBA16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B56F39" w14:textId="77777777" w:rsidR="002D080E" w:rsidRDefault="002D080E">
            <w:pPr>
              <w:jc w:val="center"/>
            </w:pPr>
          </w:p>
        </w:tc>
      </w:tr>
      <w:tr w:rsidR="002D080E" w14:paraId="5D4B2C83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E1FFB0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D40C2C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Балкаро-русские отношения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A0E98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55B96B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BF0161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09EE32" w14:textId="77777777" w:rsidR="002D080E" w:rsidRDefault="002D080E">
            <w:pPr>
              <w:jc w:val="center"/>
            </w:pPr>
          </w:p>
        </w:tc>
      </w:tr>
      <w:tr w:rsidR="002D080E" w14:paraId="122627A2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719C0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91F8B6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Балкаро-русские отношения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DAFFA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0951F7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F1E09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911FDD" w14:textId="77777777" w:rsidR="002D080E" w:rsidRDefault="002D080E">
            <w:pPr>
              <w:jc w:val="center"/>
            </w:pPr>
          </w:p>
        </w:tc>
      </w:tr>
      <w:tr w:rsidR="002D080E" w14:paraId="3C12649C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CC811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ECA704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Кабардино-русские отношения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94E10B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0EADE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1D140F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710081" w14:textId="77777777" w:rsidR="002D080E" w:rsidRDefault="002D080E">
            <w:pPr>
              <w:jc w:val="center"/>
            </w:pPr>
          </w:p>
        </w:tc>
      </w:tr>
      <w:tr w:rsidR="002D080E" w14:paraId="2D5840B8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067D0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84CEEB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Кабардино-русские отношения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A62B35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8F6AC6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B11AAB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2995D2" w14:textId="77777777" w:rsidR="002D080E" w:rsidRDefault="002D080E">
            <w:pPr>
              <w:jc w:val="center"/>
            </w:pPr>
          </w:p>
        </w:tc>
      </w:tr>
      <w:tr w:rsidR="002D080E" w14:paraId="5BDB0D4E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AD3E3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B46F65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Взаимоотношения кабардинцев и балкарцев с соседними народами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E4F7BA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238FCE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EF044A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095118" w14:textId="77777777" w:rsidR="002D080E" w:rsidRDefault="002D080E">
            <w:pPr>
              <w:jc w:val="center"/>
            </w:pPr>
          </w:p>
        </w:tc>
      </w:tr>
      <w:tr w:rsidR="002D080E" w14:paraId="01D5DA9A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EF8C66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9CF5BD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Взаимоотношения кабардинцев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балкарцев с соседними народами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949489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2663AD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00F7CC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BA46D2" w14:textId="77777777" w:rsidR="002D080E" w:rsidRDefault="002D080E">
            <w:pPr>
              <w:jc w:val="center"/>
            </w:pPr>
          </w:p>
        </w:tc>
      </w:tr>
      <w:tr w:rsidR="002D080E" w14:paraId="1E6C7AB5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B1B194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C56B1A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Терское казачество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AFA062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90FA9D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B18F3B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76132D" w14:textId="77777777" w:rsidR="002D080E" w:rsidRDefault="002D080E">
            <w:pPr>
              <w:jc w:val="center"/>
            </w:pPr>
          </w:p>
        </w:tc>
      </w:tr>
      <w:tr w:rsidR="002D080E" w14:paraId="08EC9F12" w14:textId="77777777"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8B7B28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E4A8A2" w14:textId="77777777" w:rsidR="002D080E" w:rsidRDefault="00C15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Терское казачество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A9DE1D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A3FF7D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579E43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70CEB" w14:textId="77777777" w:rsidR="002D080E" w:rsidRDefault="002D080E">
            <w:pPr>
              <w:jc w:val="center"/>
            </w:pPr>
          </w:p>
        </w:tc>
      </w:tr>
      <w:tr w:rsidR="002D080E" w14:paraId="6E57DCEC" w14:textId="77777777">
        <w:tc>
          <w:tcPr>
            <w:tcW w:w="0" w:type="auto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C3360E" w14:textId="77777777" w:rsidR="002D080E" w:rsidRDefault="00C15167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B10151" w14:textId="77777777" w:rsidR="002D080E" w:rsidRDefault="00C1516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B437D0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EED60C" w14:textId="77777777" w:rsidR="002D080E" w:rsidRDefault="002D080E">
            <w:pPr>
              <w:jc w:val="center"/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5BCBFC" w14:textId="77777777" w:rsidR="002D080E" w:rsidRDefault="002D080E"/>
        </w:tc>
      </w:tr>
    </w:tbl>
    <w:p w14:paraId="74EE450A" w14:textId="77777777" w:rsidR="002D080E" w:rsidRDefault="00C15167">
      <w:r>
        <w:br w:type="page"/>
      </w:r>
    </w:p>
    <w:p w14:paraId="00A172A4" w14:textId="77777777" w:rsidR="002D080E" w:rsidRDefault="00C15167">
      <w:pPr>
        <w:pStyle w:val="1"/>
        <w:spacing w:after="24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УЧЕБНО-МЕТОДИЧЕСКОЕ ОБЕСПЕЧЕНИЕ ОБРАЗОВАТЕЛЬНОГО ПРОЦЕССА</w:t>
      </w:r>
    </w:p>
    <w:p w14:paraId="2DDAF7FC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Учебник по предмету «История», включённый в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федеральный перечень учебников (ФПУ).</w:t>
      </w:r>
    </w:p>
    <w:p w14:paraId="73FD8440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 Электронные образовательные ресурсы ФГИС «Моя школа», Библиотека цифрового образовательного контента (ЦОК).</w:t>
      </w:r>
    </w:p>
    <w:p w14:paraId="41C37BD4" w14:textId="77777777" w:rsidR="002D080E" w:rsidRDefault="00C15167">
      <w:pPr>
        <w:spacing w:after="6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3. Дидактические и контрольно-измерительные материалы.</w:t>
      </w:r>
    </w:p>
    <w:sectPr w:rsidR="002D080E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1A2C0" w14:textId="77777777" w:rsidR="00C15167" w:rsidRDefault="00C15167">
      <w:r>
        <w:separator/>
      </w:r>
    </w:p>
  </w:endnote>
  <w:endnote w:type="continuationSeparator" w:id="0">
    <w:p w14:paraId="34DB4B98" w14:textId="77777777" w:rsidR="00C15167" w:rsidRDefault="00C15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91FE6" w14:textId="42CB896A" w:rsidR="002D080E" w:rsidRDefault="00C15167">
    <w:pPr>
      <w:jc w:val="center"/>
    </w:pP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011ED0">
      <w:rPr>
        <w:rFonts w:ascii="Times New Roman" w:eastAsia="Times New Roman" w:hAnsi="Times New Roman" w:cs="Times New Roman"/>
        <w:noProof/>
        <w:sz w:val="20"/>
        <w:szCs w:val="20"/>
      </w:rPr>
      <w:t>1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74C94" w14:textId="77777777" w:rsidR="00C15167" w:rsidRDefault="00C15167">
      <w:r>
        <w:separator/>
      </w:r>
    </w:p>
  </w:footnote>
  <w:footnote w:type="continuationSeparator" w:id="0">
    <w:p w14:paraId="492FD939" w14:textId="77777777" w:rsidR="00C15167" w:rsidRDefault="00C15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416CC" w14:textId="77777777" w:rsidR="002D080E" w:rsidRDefault="00C15167">
    <w:pPr>
      <w:jc w:val="right"/>
    </w:pPr>
    <w:r>
      <w:rPr>
        <w:rFonts w:ascii="Times New Roman" w:eastAsia="Times New Roman" w:hAnsi="Times New Roman" w:cs="Times New Roman"/>
        <w:i/>
        <w:iCs/>
        <w:sz w:val="20"/>
        <w:szCs w:val="20"/>
      </w:rPr>
      <w:t>История. 5 класс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80E"/>
    <w:rsid w:val="00011ED0"/>
    <w:rsid w:val="002D080E"/>
    <w:rsid w:val="00C15167"/>
    <w:rsid w:val="6BC1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E66DAE-A217-4D34-AFB9-16EFAB62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 w:qFormat="1"/>
    <w:lsdException w:name="endnote reference" w:semiHidden="1" w:uiPriority="99" w:unhideWhenUsed="1"/>
    <w:lsdException w:name="endnote text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1"/>
      <w:szCs w:val="22"/>
    </w:rPr>
  </w:style>
  <w:style w:type="paragraph" w:styleId="1">
    <w:name w:val="heading 1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i/>
      <w:iCs/>
      <w:color w:val="2E74B5"/>
      <w:sz w:val="21"/>
      <w:szCs w:val="22"/>
    </w:rPr>
  </w:style>
  <w:style w:type="paragraph" w:styleId="5">
    <w:name w:val="heading 5"/>
    <w:next w:val="a"/>
    <w:qFormat/>
    <w:pPr>
      <w:outlineLvl w:val="4"/>
    </w:pPr>
    <w:rPr>
      <w:color w:val="2E74B5"/>
      <w:sz w:val="21"/>
      <w:szCs w:val="22"/>
    </w:rPr>
  </w:style>
  <w:style w:type="paragraph" w:styleId="6">
    <w:name w:val="heading 6"/>
    <w:next w:val="a"/>
    <w:qFormat/>
    <w:pPr>
      <w:outlineLvl w:val="5"/>
    </w:pPr>
    <w:rPr>
      <w:color w:val="1F4D78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endnote reference"/>
    <w:uiPriority w:val="99"/>
    <w:semiHidden/>
    <w:unhideWhenUsed/>
    <w:rPr>
      <w:vertAlign w:val="superscript"/>
    </w:r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styleId="a6">
    <w:name w:val="endnote text"/>
    <w:link w:val="a7"/>
    <w:uiPriority w:val="99"/>
    <w:semiHidden/>
    <w:unhideWhenUsed/>
    <w:qFormat/>
  </w:style>
  <w:style w:type="paragraph" w:styleId="a8">
    <w:name w:val="footnote text"/>
    <w:link w:val="a9"/>
    <w:uiPriority w:val="99"/>
    <w:semiHidden/>
    <w:unhideWhenUsed/>
  </w:style>
  <w:style w:type="paragraph" w:styleId="aa">
    <w:name w:val="Title"/>
    <w:qFormat/>
    <w:rPr>
      <w:sz w:val="56"/>
      <w:szCs w:val="56"/>
    </w:rPr>
  </w:style>
  <w:style w:type="paragraph" w:styleId="ab">
    <w:name w:val="List Paragraph"/>
    <w:qFormat/>
    <w:rPr>
      <w:sz w:val="21"/>
      <w:szCs w:val="22"/>
    </w:rPr>
  </w:style>
  <w:style w:type="character" w:customStyle="1" w:styleId="a9">
    <w:name w:val="Текст сноски Знак"/>
    <w:link w:val="a8"/>
    <w:uiPriority w:val="99"/>
    <w:semiHidden/>
    <w:unhideWhenUsed/>
    <w:qFormat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11956</Words>
  <Characters>68150</Characters>
  <Application>Microsoft Office Word</Application>
  <DocSecurity>0</DocSecurity>
  <Lines>567</Lines>
  <Paragraphs>159</Paragraphs>
  <ScaleCrop>false</ScaleCrop>
  <Company/>
  <LinksUpToDate>false</LinksUpToDate>
  <CharactersWithSpaces>79947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Professional</cp:lastModifiedBy>
  <cp:revision>2</cp:revision>
  <dcterms:created xsi:type="dcterms:W3CDTF">2026-11-02T20:58:00Z</dcterms:created>
  <dcterms:modified xsi:type="dcterms:W3CDTF">2026-11-02T20:58:00Z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eyJoZGlkIjoiZGYzY2MwODQ3NjMxYzU1MzU5NWNhYzdkMjhkMmViM2EifQ==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8DAFA0C18BC845EE8B9570C427F4AA55_12</vt:lpwstr>
  </property>
</Properties>
</file>