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FC4" w:rsidRPr="00F5062D" w:rsidRDefault="004F4701" w:rsidP="00D47004">
      <w:pPr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4F4701">
        <w:rPr>
          <w:rFonts w:ascii="Times New Roman" w:hAnsi="Times New Roman" w:cs="Times New Roman"/>
          <w:b/>
          <w:sz w:val="24"/>
        </w:rPr>
        <w:t>Методические рекомендации</w:t>
      </w:r>
      <w:r w:rsidRPr="004F4701">
        <w:rPr>
          <w:rFonts w:ascii="Times New Roman" w:hAnsi="Times New Roman" w:cs="Times New Roman"/>
          <w:b/>
          <w:sz w:val="24"/>
        </w:rPr>
        <w:br/>
      </w:r>
      <w:r w:rsidRPr="004F4701">
        <w:rPr>
          <w:rFonts w:ascii="Times New Roman" w:hAnsi="Times New Roman" w:cs="Times New Roman"/>
          <w:sz w:val="24"/>
        </w:rPr>
        <w:t>по использованию информационно-образовательной среды</w:t>
      </w:r>
      <w:r>
        <w:rPr>
          <w:rFonts w:ascii="Times New Roman" w:hAnsi="Times New Roman" w:cs="Times New Roman"/>
          <w:sz w:val="24"/>
        </w:rPr>
        <w:br/>
      </w:r>
      <w:r w:rsidRPr="004F4701">
        <w:rPr>
          <w:rFonts w:ascii="Times New Roman" w:hAnsi="Times New Roman" w:cs="Times New Roman"/>
          <w:sz w:val="24"/>
        </w:rPr>
        <w:t>«Российская электронная школа»</w:t>
      </w:r>
      <w:r w:rsidRPr="004F4701">
        <w:rPr>
          <w:rFonts w:ascii="Times New Roman" w:hAnsi="Times New Roman" w:cs="Times New Roman"/>
          <w:sz w:val="24"/>
        </w:rPr>
        <w:br/>
        <w:t xml:space="preserve">в общеобразовательных организациях в условиях </w:t>
      </w:r>
      <w:r w:rsidR="00335AC3">
        <w:rPr>
          <w:rFonts w:ascii="Times New Roman" w:hAnsi="Times New Roman" w:cs="Times New Roman"/>
          <w:sz w:val="24"/>
        </w:rPr>
        <w:t>дистанционного обучен</w:t>
      </w:r>
      <w:r w:rsidR="00F5062D">
        <w:rPr>
          <w:rFonts w:ascii="Times New Roman" w:hAnsi="Times New Roman" w:cs="Times New Roman"/>
          <w:sz w:val="24"/>
        </w:rPr>
        <w:t>ия</w:t>
      </w:r>
    </w:p>
    <w:p w:rsidR="004F4701" w:rsidRPr="00335AC3" w:rsidRDefault="004F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335AC3">
        <w:rPr>
          <w:rFonts w:ascii="Times New Roman" w:hAnsi="Times New Roman" w:cs="Times New Roman"/>
          <w:sz w:val="24"/>
        </w:rPr>
        <w:t xml:space="preserve">Информационно-образовательная среда «Российская электронная школа» доступна в сети </w:t>
      </w:r>
      <w:r w:rsidR="008E4701" w:rsidRPr="00335AC3">
        <w:rPr>
          <w:rFonts w:ascii="Times New Roman" w:hAnsi="Times New Roman" w:cs="Times New Roman"/>
          <w:sz w:val="24"/>
        </w:rPr>
        <w:t>«</w:t>
      </w:r>
      <w:r w:rsidRPr="00335AC3">
        <w:rPr>
          <w:rFonts w:ascii="Times New Roman" w:hAnsi="Times New Roman" w:cs="Times New Roman"/>
          <w:sz w:val="24"/>
        </w:rPr>
        <w:t>Интернет</w:t>
      </w:r>
      <w:r w:rsidR="008E4701" w:rsidRPr="00335AC3">
        <w:rPr>
          <w:rFonts w:ascii="Times New Roman" w:hAnsi="Times New Roman" w:cs="Times New Roman"/>
          <w:sz w:val="24"/>
        </w:rPr>
        <w:t>»</w:t>
      </w:r>
      <w:r w:rsidRPr="00335AC3">
        <w:rPr>
          <w:rFonts w:ascii="Times New Roman" w:hAnsi="Times New Roman" w:cs="Times New Roman"/>
          <w:sz w:val="24"/>
        </w:rPr>
        <w:t xml:space="preserve"> по адресу </w:t>
      </w:r>
      <w:hyperlink r:id="rId8" w:history="1">
        <w:r w:rsidRPr="00335AC3">
          <w:rPr>
            <w:rStyle w:val="a3"/>
            <w:rFonts w:ascii="Times New Roman" w:hAnsi="Times New Roman" w:cs="Times New Roman"/>
            <w:sz w:val="24"/>
          </w:rPr>
          <w:t>https://resh.edu.ru/</w:t>
        </w:r>
      </w:hyperlink>
      <w:r w:rsidRPr="00335AC3">
        <w:rPr>
          <w:rFonts w:ascii="Times New Roman" w:hAnsi="Times New Roman" w:cs="Times New Roman"/>
          <w:sz w:val="24"/>
        </w:rPr>
        <w:t>.</w:t>
      </w:r>
    </w:p>
    <w:p w:rsidR="00E73DD7" w:rsidRPr="00335AC3" w:rsidRDefault="00E73DD7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«Российская электронная школа» представляет собой завершенный курс интерактивных видеоуроков по всей совокупности общеобразовательных учебных предметов</w:t>
      </w:r>
      <w:r w:rsidR="00B5117C" w:rsidRPr="00335AC3">
        <w:rPr>
          <w:rFonts w:ascii="Times New Roman" w:hAnsi="Times New Roman" w:cs="Times New Roman"/>
          <w:sz w:val="24"/>
          <w:szCs w:val="24"/>
        </w:rPr>
        <w:t xml:space="preserve"> (более 30 основных предметов)</w:t>
      </w:r>
      <w:r w:rsidRPr="00335AC3">
        <w:rPr>
          <w:rFonts w:ascii="Times New Roman" w:hAnsi="Times New Roman" w:cs="Times New Roman"/>
          <w:sz w:val="24"/>
          <w:szCs w:val="24"/>
        </w:rPr>
        <w:t>, разработанных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</w:r>
    </w:p>
    <w:p w:rsidR="00E73DD7" w:rsidRPr="00335AC3" w:rsidRDefault="00E73DD7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 xml:space="preserve">Интерактивные </w:t>
      </w:r>
      <w:proofErr w:type="spellStart"/>
      <w:r w:rsidRPr="00335AC3">
        <w:rPr>
          <w:rFonts w:ascii="Times New Roman" w:hAnsi="Times New Roman" w:cs="Times New Roman"/>
          <w:sz w:val="24"/>
          <w:szCs w:val="24"/>
        </w:rPr>
        <w:t>видеоуроки</w:t>
      </w:r>
      <w:proofErr w:type="spellEnd"/>
      <w:r w:rsidRPr="00335AC3">
        <w:rPr>
          <w:rFonts w:ascii="Times New Roman" w:hAnsi="Times New Roman" w:cs="Times New Roman"/>
          <w:sz w:val="24"/>
          <w:szCs w:val="24"/>
        </w:rPr>
        <w:t xml:space="preserve"> 2 – 11 классов представляют из себя набор из 5 модулей (мотивационный, объясняющий, тренировочный, контрольный, дополнительный), в уроках 1 класса контрольный модуль отсутствует.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 xml:space="preserve">«Российская электронная школа» представляет собой завершенный курс интерактивных видеоуроков </w:t>
      </w:r>
      <w:r w:rsidR="008655B3" w:rsidRPr="00335AC3">
        <w:rPr>
          <w:rFonts w:ascii="Times New Roman" w:hAnsi="Times New Roman" w:cs="Times New Roman"/>
          <w:sz w:val="24"/>
          <w:szCs w:val="24"/>
        </w:rPr>
        <w:t xml:space="preserve">(31 рабочая программа и более 6000 интерактивных видеоуроков) </w:t>
      </w:r>
      <w:r w:rsidRPr="00335AC3">
        <w:rPr>
          <w:rFonts w:ascii="Times New Roman" w:hAnsi="Times New Roman" w:cs="Times New Roman"/>
          <w:sz w:val="24"/>
          <w:szCs w:val="24"/>
        </w:rPr>
        <w:t xml:space="preserve">по всей совокупности общеобразовательных учебных предметов, разработанных лучшими учителями России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 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Каждый урок состоит из 5 модулей (мотивационный, объясняющий, тренировочный, контрольный, дополнительный).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i/>
          <w:sz w:val="24"/>
          <w:szCs w:val="24"/>
        </w:rPr>
        <w:t xml:space="preserve">Мотивационный модуль («Начнём урок») </w:t>
      </w:r>
      <w:r w:rsidRPr="00335AC3">
        <w:rPr>
          <w:rFonts w:ascii="Times New Roman" w:hAnsi="Times New Roman" w:cs="Times New Roman"/>
          <w:sz w:val="24"/>
          <w:szCs w:val="24"/>
        </w:rPr>
        <w:t>направлен на вовлечение обучающегося в учебную деятельность, введение в тематику урока. Главная задача этого модуля - активизация внимания обучающегося и пробуждения интереса к теме урока.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i/>
          <w:sz w:val="24"/>
          <w:szCs w:val="24"/>
        </w:rPr>
        <w:t>Объясняющий модуль (</w:t>
      </w:r>
      <w:r w:rsidR="00051349" w:rsidRPr="00335AC3">
        <w:rPr>
          <w:rFonts w:ascii="Times New Roman" w:hAnsi="Times New Roman" w:cs="Times New Roman"/>
          <w:i/>
          <w:sz w:val="24"/>
          <w:szCs w:val="24"/>
        </w:rPr>
        <w:t>«Основная часть»</w:t>
      </w:r>
      <w:r w:rsidRPr="00335AC3">
        <w:rPr>
          <w:rFonts w:ascii="Times New Roman" w:hAnsi="Times New Roman" w:cs="Times New Roman"/>
          <w:i/>
          <w:sz w:val="24"/>
          <w:szCs w:val="24"/>
        </w:rPr>
        <w:t>)</w:t>
      </w:r>
      <w:r w:rsidRPr="00335AC3">
        <w:rPr>
          <w:rFonts w:ascii="Times New Roman" w:hAnsi="Times New Roman" w:cs="Times New Roman"/>
          <w:sz w:val="24"/>
          <w:szCs w:val="24"/>
        </w:rPr>
        <w:t xml:space="preserve"> направлен на объяснение нового материала по теме урока (видео, анимационный ролик или интерактивный элемент, предназначенный для изучения, раскрывают основную тему урока). Главная задача этого модуля – предоставить учащемуся учебное содержание по теме в интерактивной аудиовизуальной форме.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 xml:space="preserve">Один из основных элементов уроков – видеоролик, который визуализирует модели и явления как в технических, так и в гуманитарных направлениях. В объясняющем модуле разбираются примеры тестовых и контрольных заданий. Используемые в уроках интерактивные элементы позволяют взаимодействовать с информацией в режиме реального времени. К каждому уроку прилагается конспект теоретической части. 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i/>
          <w:sz w:val="24"/>
          <w:szCs w:val="24"/>
        </w:rPr>
        <w:t xml:space="preserve">Тренировочный модуль </w:t>
      </w:r>
      <w:r w:rsidR="00051349" w:rsidRPr="00335AC3">
        <w:rPr>
          <w:rFonts w:ascii="Times New Roman" w:hAnsi="Times New Roman" w:cs="Times New Roman"/>
          <w:i/>
          <w:sz w:val="24"/>
          <w:szCs w:val="24"/>
        </w:rPr>
        <w:t>(«Тренировочные задания»)</w:t>
      </w:r>
      <w:r w:rsidR="00051349" w:rsidRPr="00335AC3">
        <w:rPr>
          <w:rFonts w:ascii="Times New Roman" w:hAnsi="Times New Roman" w:cs="Times New Roman"/>
          <w:sz w:val="24"/>
          <w:szCs w:val="24"/>
        </w:rPr>
        <w:t xml:space="preserve"> </w:t>
      </w:r>
      <w:r w:rsidRPr="00335AC3">
        <w:rPr>
          <w:rFonts w:ascii="Times New Roman" w:hAnsi="Times New Roman" w:cs="Times New Roman"/>
          <w:sz w:val="24"/>
          <w:szCs w:val="24"/>
        </w:rPr>
        <w:t xml:space="preserve">направлен на закрепление основного содержания, осознание специфики изучаемой темы, расширение знаний по предмету, формирование умений работать с дополнительными и справочными </w:t>
      </w:r>
      <w:r w:rsidRPr="00335AC3">
        <w:rPr>
          <w:rFonts w:ascii="Times New Roman" w:hAnsi="Times New Roman" w:cs="Times New Roman"/>
          <w:sz w:val="24"/>
          <w:szCs w:val="24"/>
        </w:rPr>
        <w:lastRenderedPageBreak/>
        <w:t>источниками, дополнительное изучение и закрепление сложного учебного материала. Главная задача этого модуля –</w:t>
      </w:r>
      <w:r w:rsidR="00051349" w:rsidRPr="00335AC3">
        <w:rPr>
          <w:rFonts w:ascii="Times New Roman" w:hAnsi="Times New Roman" w:cs="Times New Roman"/>
          <w:sz w:val="24"/>
          <w:szCs w:val="24"/>
        </w:rPr>
        <w:t xml:space="preserve"> формирование умений применять п</w:t>
      </w:r>
      <w:r w:rsidRPr="00335AC3">
        <w:rPr>
          <w:rFonts w:ascii="Times New Roman" w:hAnsi="Times New Roman" w:cs="Times New Roman"/>
          <w:sz w:val="24"/>
          <w:szCs w:val="24"/>
        </w:rPr>
        <w:t>олученные знания на практике, в том числе в исследовательской деятельности. Обязательными элементами модуля являются лабораторные и практические работы, 3-д модели, интерактивные задачи.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i/>
          <w:sz w:val="24"/>
          <w:szCs w:val="24"/>
        </w:rPr>
        <w:t>Контрольный модуль</w:t>
      </w:r>
      <w:r w:rsidR="00051349" w:rsidRPr="00335AC3">
        <w:rPr>
          <w:rFonts w:ascii="Times New Roman" w:hAnsi="Times New Roman" w:cs="Times New Roman"/>
          <w:i/>
          <w:sz w:val="24"/>
          <w:szCs w:val="24"/>
        </w:rPr>
        <w:t xml:space="preserve"> («Контрольные задания»)</w:t>
      </w:r>
      <w:r w:rsidRPr="00335AC3">
        <w:rPr>
          <w:rFonts w:ascii="Times New Roman" w:hAnsi="Times New Roman" w:cs="Times New Roman"/>
          <w:sz w:val="24"/>
          <w:szCs w:val="24"/>
        </w:rPr>
        <w:t xml:space="preserve"> направлен на осуществление контроля результатов обучения, в том числе умений применять полученные знания в практической деятельности. </w:t>
      </w:r>
    </w:p>
    <w:p w:rsidR="00DC27A3" w:rsidRPr="00335AC3" w:rsidRDefault="00DC27A3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Дополнительный модуль направлен на расширение знаний и умений учащегося и предоставляет дополнительные материалы, связанные с темой урока, а также</w:t>
      </w:r>
      <w:r w:rsidR="009B1A00" w:rsidRPr="00335AC3">
        <w:rPr>
          <w:rFonts w:ascii="Times New Roman" w:hAnsi="Times New Roman" w:cs="Times New Roman"/>
          <w:sz w:val="24"/>
          <w:szCs w:val="24"/>
        </w:rPr>
        <w:t xml:space="preserve"> прилагается</w:t>
      </w:r>
      <w:r w:rsidRPr="00335AC3">
        <w:rPr>
          <w:rFonts w:ascii="Times New Roman" w:hAnsi="Times New Roman" w:cs="Times New Roman"/>
          <w:sz w:val="24"/>
          <w:szCs w:val="24"/>
        </w:rPr>
        <w:t xml:space="preserve"> тезаурус</w:t>
      </w:r>
      <w:r w:rsidR="009B1A00" w:rsidRPr="00335AC3">
        <w:rPr>
          <w:rFonts w:ascii="Times New Roman" w:hAnsi="Times New Roman" w:cs="Times New Roman"/>
          <w:sz w:val="24"/>
          <w:szCs w:val="24"/>
        </w:rPr>
        <w:t xml:space="preserve">, список литературы и </w:t>
      </w:r>
      <w:proofErr w:type="spellStart"/>
      <w:r w:rsidR="009B1A00" w:rsidRPr="00335AC3">
        <w:rPr>
          <w:rFonts w:ascii="Times New Roman" w:hAnsi="Times New Roman" w:cs="Times New Roman"/>
          <w:sz w:val="24"/>
          <w:szCs w:val="24"/>
        </w:rPr>
        <w:t>и</w:t>
      </w:r>
      <w:r w:rsidRPr="00335AC3">
        <w:rPr>
          <w:rFonts w:ascii="Times New Roman" w:hAnsi="Times New Roman" w:cs="Times New Roman"/>
          <w:sz w:val="24"/>
          <w:szCs w:val="24"/>
        </w:rPr>
        <w:t>нтернет-ресурсов</w:t>
      </w:r>
      <w:proofErr w:type="spellEnd"/>
      <w:r w:rsidRPr="00335AC3">
        <w:rPr>
          <w:rFonts w:ascii="Times New Roman" w:hAnsi="Times New Roman" w:cs="Times New Roman"/>
          <w:sz w:val="24"/>
          <w:szCs w:val="24"/>
        </w:rPr>
        <w:t>, рекомендованных к изучению.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Весь контент на портале РЭШ в свободном доступе, задания контрольного модуля доступны после свободной авторизации в одной из трех ролей: ученик, учитель и родитель.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Также на портал</w:t>
      </w:r>
      <w:r w:rsidR="00C37C70">
        <w:rPr>
          <w:rFonts w:ascii="Times New Roman" w:hAnsi="Times New Roman" w:cs="Times New Roman"/>
          <w:sz w:val="24"/>
          <w:szCs w:val="24"/>
        </w:rPr>
        <w:t>е</w:t>
      </w:r>
      <w:r w:rsidRPr="00335AC3">
        <w:rPr>
          <w:rFonts w:ascii="Times New Roman" w:hAnsi="Times New Roman" w:cs="Times New Roman"/>
          <w:sz w:val="24"/>
          <w:szCs w:val="24"/>
        </w:rPr>
        <w:t xml:space="preserve"> РЭШ доступны модули и сервисы образовательной среды. Пользователи после авторизации получают доступ в личные кабинеты, в которых в зависимости от роли представляется возможность использования функций: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- ученик: привязка к учителю, самостоятельное составление расписания, прохождение уроков, добавление уроков в категорию «Избранное», решение заданий контрольного модуля, отображение результатов прохождения заданий в дневнике.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- учитель: привязка учеников, формирование групп учащихся, составление расписания учащимся, прохождение уроков, назначение/оценивание домашнего задания (вопросов в свободном виде, которые также можно использовать для написания учениками работ по выбранной учителем теме), добавление уроков в категорию «Избранное».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- родитель: привязка детей, прохождение уроков, добавление уроков в категорию «Избранное», решение заданий контрольного модуля.</w:t>
      </w:r>
    </w:p>
    <w:p w:rsidR="009B1A00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 xml:space="preserve">Кроме интерактивных видеоуроков на портале РЭШ представлены материалы других образовательных проектов («Киноуроки в школах России», «Шахматы», </w:t>
      </w:r>
      <w:proofErr w:type="spellStart"/>
      <w:r w:rsidRPr="00335AC3">
        <w:rPr>
          <w:rFonts w:ascii="Times New Roman" w:hAnsi="Times New Roman" w:cs="Times New Roman"/>
          <w:sz w:val="24"/>
          <w:szCs w:val="24"/>
        </w:rPr>
        <w:t>видеоэкскурсии</w:t>
      </w:r>
      <w:proofErr w:type="spellEnd"/>
      <w:r w:rsidRPr="00335AC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35AC3">
        <w:rPr>
          <w:rFonts w:ascii="Times New Roman" w:hAnsi="Times New Roman" w:cs="Times New Roman"/>
          <w:sz w:val="24"/>
          <w:szCs w:val="24"/>
        </w:rPr>
        <w:t>видеолекции</w:t>
      </w:r>
      <w:proofErr w:type="spellEnd"/>
      <w:r w:rsidRPr="00335AC3">
        <w:rPr>
          <w:rFonts w:ascii="Times New Roman" w:hAnsi="Times New Roman" w:cs="Times New Roman"/>
          <w:sz w:val="24"/>
          <w:szCs w:val="24"/>
        </w:rPr>
        <w:t xml:space="preserve"> Президентской библиотеки имени Б.Н. Ельцина), а также собраны ссылки на материалы Минкультуры России: каталоги музеев, театральных постановок, фильмов и концертов.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B1A00" w:rsidRDefault="009B1A00" w:rsidP="009B1A00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9B1A00" w:rsidRPr="008655B3" w:rsidRDefault="009B1A00" w:rsidP="008655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5B3">
        <w:rPr>
          <w:rFonts w:ascii="Times New Roman" w:hAnsi="Times New Roman" w:cs="Times New Roman"/>
          <w:b/>
          <w:sz w:val="28"/>
          <w:szCs w:val="28"/>
        </w:rPr>
        <w:t>Инструкция по работе с открытым информационно-образовательным порталом «Российская электронная школа»</w:t>
      </w:r>
    </w:p>
    <w:p w:rsidR="00D47004" w:rsidRP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</w:rPr>
      </w:pPr>
      <w:r w:rsidRPr="00D47004">
        <w:rPr>
          <w:rStyle w:val="a5"/>
          <w:color w:val="545454"/>
        </w:rPr>
        <w:t>1. Авторизация / Регистрация пользователя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 верхнем правом углу нажмите «Вход», если Вы регистрировались ранее, либо пройдите процедуру регистрации по ссылке «Регистрация».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029BF52" wp14:editId="0C9D8E59">
            <wp:extent cx="1916264" cy="523385"/>
            <wp:effectExtent l="0" t="0" r="8255" b="0"/>
            <wp:docPr id="49" name="Рисунок 49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uide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276" cy="52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 xml:space="preserve">Для регистрации на портале </w:t>
      </w:r>
      <w:r>
        <w:rPr>
          <w:rFonts w:ascii="Times New Roman" w:hAnsi="Times New Roman" w:cs="Times New Roman"/>
          <w:sz w:val="24"/>
          <w:szCs w:val="24"/>
        </w:rPr>
        <w:t>РЭШ</w:t>
      </w:r>
      <w:r w:rsidRPr="00D47004">
        <w:rPr>
          <w:rFonts w:ascii="Times New Roman" w:hAnsi="Times New Roman" w:cs="Times New Roman"/>
          <w:sz w:val="24"/>
          <w:szCs w:val="24"/>
        </w:rPr>
        <w:t xml:space="preserve"> обязательно укажите Вашу роль (ученик/родитель/учитель), фамилию и имя, адрес электронной почты, дату рождения, </w:t>
      </w:r>
      <w:r w:rsidR="00C37C70" w:rsidRPr="00D47004">
        <w:rPr>
          <w:rFonts w:ascii="Times New Roman" w:hAnsi="Times New Roman" w:cs="Times New Roman"/>
          <w:sz w:val="24"/>
          <w:szCs w:val="24"/>
        </w:rPr>
        <w:t>придумайте пароль</w:t>
      </w:r>
      <w:r w:rsidR="00C37C70">
        <w:rPr>
          <w:rFonts w:ascii="Times New Roman" w:hAnsi="Times New Roman" w:cs="Times New Roman"/>
          <w:sz w:val="24"/>
          <w:szCs w:val="24"/>
        </w:rPr>
        <w:t>.</w:t>
      </w:r>
      <w:r w:rsidR="00C37C70" w:rsidRPr="00D47004">
        <w:rPr>
          <w:rFonts w:ascii="Times New Roman" w:hAnsi="Times New Roman" w:cs="Times New Roman"/>
          <w:sz w:val="24"/>
          <w:szCs w:val="24"/>
        </w:rPr>
        <w:t xml:space="preserve"> </w:t>
      </w:r>
      <w:r w:rsidR="00C37C70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A70A71">
        <w:rPr>
          <w:rFonts w:ascii="Times New Roman" w:hAnsi="Times New Roman" w:cs="Times New Roman"/>
          <w:sz w:val="24"/>
          <w:szCs w:val="24"/>
        </w:rPr>
        <w:t>необходимо указать</w:t>
      </w:r>
      <w:r w:rsidR="00C37C70">
        <w:rPr>
          <w:rFonts w:ascii="Times New Roman" w:hAnsi="Times New Roman" w:cs="Times New Roman"/>
          <w:sz w:val="24"/>
          <w:szCs w:val="24"/>
        </w:rPr>
        <w:t xml:space="preserve"> </w:t>
      </w:r>
      <w:r w:rsidRPr="00D47004">
        <w:rPr>
          <w:rFonts w:ascii="Times New Roman" w:hAnsi="Times New Roman" w:cs="Times New Roman"/>
          <w:sz w:val="24"/>
          <w:szCs w:val="24"/>
        </w:rPr>
        <w:t>место проживания</w:t>
      </w:r>
      <w:r w:rsidR="00A70A71">
        <w:rPr>
          <w:rFonts w:ascii="Times New Roman" w:hAnsi="Times New Roman" w:cs="Times New Roman"/>
          <w:sz w:val="24"/>
          <w:szCs w:val="24"/>
        </w:rPr>
        <w:t xml:space="preserve"> и Вашу </w:t>
      </w:r>
      <w:r w:rsidR="00C37C70">
        <w:rPr>
          <w:rFonts w:ascii="Times New Roman" w:hAnsi="Times New Roman" w:cs="Times New Roman"/>
          <w:sz w:val="24"/>
          <w:szCs w:val="24"/>
        </w:rPr>
        <w:t>образовательную организацию</w:t>
      </w:r>
      <w:r w:rsidR="00A70A71">
        <w:rPr>
          <w:rFonts w:ascii="Times New Roman" w:hAnsi="Times New Roman" w:cs="Times New Roman"/>
          <w:sz w:val="24"/>
          <w:szCs w:val="24"/>
        </w:rPr>
        <w:t xml:space="preserve"> (школу)</w:t>
      </w:r>
      <w:r w:rsidR="00C37C70">
        <w:rPr>
          <w:rFonts w:ascii="Times New Roman" w:hAnsi="Times New Roman" w:cs="Times New Roman"/>
          <w:sz w:val="24"/>
          <w:szCs w:val="24"/>
        </w:rPr>
        <w:t xml:space="preserve">. В случае отсутствия Вашей образовательной организации в списке, необходимо </w:t>
      </w:r>
      <w:r w:rsidR="00EE0B7D">
        <w:rPr>
          <w:rFonts w:ascii="Times New Roman" w:hAnsi="Times New Roman" w:cs="Times New Roman"/>
          <w:sz w:val="24"/>
          <w:szCs w:val="24"/>
        </w:rPr>
        <w:t>обратиться с соответствующим запросом в службу поддержки, нажав кнопку «Добавить образовательную организацию».</w:t>
      </w:r>
    </w:p>
    <w:p w:rsidR="00D47004" w:rsidRP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</w:rPr>
      </w:pPr>
      <w:r w:rsidRPr="00D47004">
        <w:rPr>
          <w:noProof/>
          <w:color w:val="545454"/>
        </w:rPr>
        <w:drawing>
          <wp:inline distT="0" distB="0" distL="0" distR="0" wp14:anchorId="136AB2FE" wp14:editId="7F6178C3">
            <wp:extent cx="3538331" cy="2499213"/>
            <wp:effectExtent l="0" t="0" r="5080" b="0"/>
            <wp:docPr id="48" name="Рисунок 48" descr="guid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uide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469" cy="2497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 xml:space="preserve">Также Вы можете указать отчество и пол. Для </w:t>
      </w:r>
      <w:r w:rsidR="00607964">
        <w:rPr>
          <w:rFonts w:ascii="Times New Roman" w:hAnsi="Times New Roman" w:cs="Times New Roman"/>
          <w:sz w:val="24"/>
          <w:szCs w:val="24"/>
        </w:rPr>
        <w:t xml:space="preserve">пользователей, </w:t>
      </w:r>
      <w:r w:rsidRPr="00D47004">
        <w:rPr>
          <w:rFonts w:ascii="Times New Roman" w:hAnsi="Times New Roman" w:cs="Times New Roman"/>
          <w:sz w:val="24"/>
          <w:szCs w:val="24"/>
        </w:rPr>
        <w:t>выбравших роль «ученик»</w:t>
      </w:r>
      <w:r w:rsidR="00607964">
        <w:rPr>
          <w:rFonts w:ascii="Times New Roman" w:hAnsi="Times New Roman" w:cs="Times New Roman"/>
          <w:sz w:val="24"/>
          <w:szCs w:val="24"/>
        </w:rPr>
        <w:t>,</w:t>
      </w:r>
      <w:r w:rsidRPr="00D47004">
        <w:rPr>
          <w:rFonts w:ascii="Times New Roman" w:hAnsi="Times New Roman" w:cs="Times New Roman"/>
          <w:sz w:val="24"/>
          <w:szCs w:val="24"/>
        </w:rPr>
        <w:t xml:space="preserve"> –</w:t>
      </w:r>
      <w:r w:rsidR="00607964">
        <w:rPr>
          <w:rFonts w:ascii="Times New Roman" w:hAnsi="Times New Roman" w:cs="Times New Roman"/>
          <w:sz w:val="24"/>
          <w:szCs w:val="24"/>
        </w:rPr>
        <w:t xml:space="preserve"> </w:t>
      </w:r>
      <w:r w:rsidRPr="00D47004">
        <w:rPr>
          <w:rFonts w:ascii="Times New Roman" w:hAnsi="Times New Roman" w:cs="Times New Roman"/>
          <w:sz w:val="24"/>
          <w:szCs w:val="24"/>
        </w:rPr>
        <w:t>класс.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Приняв условия Соглашения об обработке персональных данных, нажмите кнопку «Поступить в школу». На электронную почту придет письмо о подтверждении регистрации.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При нажатии на кнопку «Вход» Вы попадаете на страницу авторизации. Здесь Вам необходимо ввести свой логин и пароль и нажать кнопку «Войти». </w:t>
      </w:r>
    </w:p>
    <w:p w:rsidR="00D47004" w:rsidRP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</w:rPr>
      </w:pPr>
      <w:r w:rsidRPr="00D47004">
        <w:rPr>
          <w:noProof/>
          <w:color w:val="545454"/>
        </w:rPr>
        <w:lastRenderedPageBreak/>
        <w:drawing>
          <wp:inline distT="0" distB="0" distL="0" distR="0" wp14:anchorId="5962BD69" wp14:editId="3C0946A0">
            <wp:extent cx="3752850" cy="1883298"/>
            <wp:effectExtent l="0" t="0" r="0" b="3175"/>
            <wp:docPr id="47" name="Рисунок 47" descr="guid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uide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1883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 xml:space="preserve">Для авторизации Вы можете воспользоваться аккаунтами в социальных сетях </w:t>
      </w:r>
      <w:proofErr w:type="spellStart"/>
      <w:r w:rsidRPr="00D47004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D470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7004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Pr="00D47004">
        <w:rPr>
          <w:rFonts w:ascii="Times New Roman" w:hAnsi="Times New Roman" w:cs="Times New Roman"/>
          <w:sz w:val="24"/>
          <w:szCs w:val="24"/>
        </w:rPr>
        <w:t xml:space="preserve">. В этом случае портал </w:t>
      </w:r>
      <w:r>
        <w:rPr>
          <w:rFonts w:ascii="Times New Roman" w:hAnsi="Times New Roman" w:cs="Times New Roman"/>
          <w:sz w:val="24"/>
          <w:szCs w:val="24"/>
        </w:rPr>
        <w:t xml:space="preserve">РЭШ </w:t>
      </w:r>
      <w:r w:rsidRPr="00D47004">
        <w:rPr>
          <w:rFonts w:ascii="Times New Roman" w:hAnsi="Times New Roman" w:cs="Times New Roman"/>
          <w:sz w:val="24"/>
          <w:szCs w:val="24"/>
        </w:rPr>
        <w:t>автоматически заполнит некоторые поля регистрационной анкеты, указанные в профиле соответствующей социальной сети. Заполнить оставшиеся пункты нужно будет вручную. 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Если Вы забыли пароль для входа в учетную запись, воспользуйтесь формой восстановления пароля, нажав на ссылку «Я забыл пароль». На указанную при регистрации электронную почту придет письмо-инструкция.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При успешной авторизации Вы попадаете на гла</w:t>
      </w:r>
      <w:r>
        <w:rPr>
          <w:rFonts w:ascii="Times New Roman" w:hAnsi="Times New Roman" w:cs="Times New Roman"/>
          <w:sz w:val="24"/>
          <w:szCs w:val="24"/>
        </w:rPr>
        <w:t>вную страницу Личного кабинета.</w:t>
      </w:r>
    </w:p>
    <w:p w:rsidR="00D47004" w:rsidRP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rStyle w:val="a5"/>
        </w:rPr>
      </w:pPr>
      <w:r w:rsidRPr="00D47004">
        <w:rPr>
          <w:rStyle w:val="a5"/>
          <w:color w:val="545454"/>
        </w:rPr>
        <w:t>2. Личный кабинет ученика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Начало работы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Вверху экрана располагается основное меню Личного кабинета, содержащее разделы: «Расписание», «Учителя», «Задания», «Дневник», «Достижения», «Уведомления», «Избранное», «Заметки».</w:t>
      </w:r>
    </w:p>
    <w:p w:rsid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4AE74E07" wp14:editId="26A93D95">
            <wp:extent cx="5940425" cy="250818"/>
            <wp:effectExtent l="0" t="0" r="0" b="0"/>
            <wp:docPr id="50" name="Рисунок 50" descr="http://dl4.joxi.net/drive/2019/11/15/0028/0540/1872412/12/493a0ad3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http://dl4.joxi.net/drive/2019/11/15/0028/0540/1872412/12/493a0ad3d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0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Для внесения изменений в личные данные, в контактную информацию, для добавления/изменения фотографии нажмите «Редактировать профиль».</w:t>
      </w:r>
    </w:p>
    <w:p w:rsidR="00D47004" w:rsidRPr="006743A1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drawing>
          <wp:inline distT="0" distB="0" distL="0" distR="0" wp14:anchorId="45AC4B34" wp14:editId="7DCDEE11">
            <wp:extent cx="1542107" cy="695325"/>
            <wp:effectExtent l="0" t="0" r="1270" b="0"/>
            <wp:docPr id="45" name="Рисунок 45" descr="guid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uide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107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 xml:space="preserve">Для изменения пароля, электронной почты, редактирования отображения </w:t>
      </w:r>
      <w:proofErr w:type="spellStart"/>
      <w:r w:rsidRPr="00D47004">
        <w:rPr>
          <w:rFonts w:ascii="Times New Roman" w:hAnsi="Times New Roman" w:cs="Times New Roman"/>
          <w:sz w:val="24"/>
          <w:szCs w:val="24"/>
        </w:rPr>
        <w:t>виджетов</w:t>
      </w:r>
      <w:proofErr w:type="spellEnd"/>
      <w:r w:rsidRPr="00D47004">
        <w:rPr>
          <w:rFonts w:ascii="Times New Roman" w:hAnsi="Times New Roman" w:cs="Times New Roman"/>
          <w:sz w:val="24"/>
          <w:szCs w:val="24"/>
        </w:rPr>
        <w:t xml:space="preserve"> «Активность», «Моя статистика» нажмите «Настройки». 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lastRenderedPageBreak/>
        <w:t>Если родитель ученика изъявил желание зарегистрироваться на портале с целью наблюдения за процессом обучения ребенка, то в разделе «Уведомления» появится соответствующее сообщение для осуществления  привязки аккаунтов.</w:t>
      </w:r>
    </w:p>
    <w:p w:rsidR="00D47004" w:rsidRPr="00060526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  <w:highlight w:val="yellow"/>
        </w:rPr>
      </w:pPr>
      <w:r>
        <w:rPr>
          <w:noProof/>
        </w:rPr>
        <w:drawing>
          <wp:inline distT="0" distB="0" distL="0" distR="0" wp14:anchorId="6032FCC2" wp14:editId="1F177E9D">
            <wp:extent cx="3220278" cy="1774018"/>
            <wp:effectExtent l="0" t="0" r="0" b="0"/>
            <wp:docPr id="56" name="Рисунок 56" descr="http://dl3.joxi.net/drive/2020/01/10/0028/0540/1872412/12/9217ad046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dl3.joxi.net/drive/2020/01/10/0028/0540/1872412/12/9217ad046c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8"/>
                    <a:stretch/>
                  </pic:blipFill>
                  <pic:spPr bwMode="auto">
                    <a:xfrm>
                      <a:off x="0" y="0"/>
                      <a:ext cx="3223065" cy="1775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После прохождения по ссылке, в личном кабинете ученика появится запись о родителе (родителях).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Справа на странице размещен раздел «Активность», в котором отображается информация об основных действиях ученика, например: «Зарегистрировался», «Посмотрел видео», «Пройден тренажер по уроку» и другие.</w:t>
      </w:r>
    </w:p>
    <w:p w:rsidR="00D47004" w:rsidRPr="006743A1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drawing>
          <wp:inline distT="0" distB="0" distL="0" distR="0" wp14:anchorId="6361023B" wp14:editId="1B9F904A">
            <wp:extent cx="1556329" cy="1762125"/>
            <wp:effectExtent l="0" t="0" r="6350" b="0"/>
            <wp:docPr id="40" name="Рисунок 40" descr="guid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uide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329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Расписание занятий</w:t>
      </w:r>
    </w:p>
    <w:p w:rsid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Страница с расписанием занятий для обучающегося по разработанному курсу позволяет ученику планировать свое время обучения в соответствии с выбранной учебной программой.</w:t>
      </w:r>
    </w:p>
    <w:p w:rsidR="00443C3C" w:rsidRDefault="00443C3C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="00554920">
        <w:rPr>
          <w:rFonts w:ascii="Times New Roman" w:hAnsi="Times New Roman" w:cs="Times New Roman"/>
          <w:sz w:val="24"/>
          <w:szCs w:val="24"/>
        </w:rPr>
        <w:t>создания</w:t>
      </w:r>
      <w:r>
        <w:rPr>
          <w:rFonts w:ascii="Times New Roman" w:hAnsi="Times New Roman" w:cs="Times New Roman"/>
          <w:sz w:val="24"/>
          <w:szCs w:val="24"/>
        </w:rPr>
        <w:t xml:space="preserve"> курса необходимо нажать кнопку </w:t>
      </w:r>
      <w:r>
        <w:rPr>
          <w:noProof/>
          <w:lang w:eastAsia="ru-RU"/>
        </w:rPr>
        <w:drawing>
          <wp:inline distT="0" distB="0" distL="0" distR="0" wp14:anchorId="727B3273" wp14:editId="7B4B6394">
            <wp:extent cx="1019175" cy="357083"/>
            <wp:effectExtent l="0" t="0" r="0" b="5080"/>
            <wp:docPr id="7" name="Рисунок 7" descr="http://dl3.joxi.net/drive/2020/03/17/0028/0540/1872412/12/115fcc83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l3.joxi.net/drive/2020/03/17/0028/0540/1872412/12/115fcc833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231" b="9616"/>
                    <a:stretch/>
                  </pic:blipFill>
                  <pic:spPr bwMode="auto">
                    <a:xfrm>
                      <a:off x="0" y="0"/>
                      <a:ext cx="1019175" cy="357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07964">
        <w:rPr>
          <w:rFonts w:ascii="Times New Roman" w:hAnsi="Times New Roman" w:cs="Times New Roman"/>
          <w:sz w:val="24"/>
          <w:szCs w:val="24"/>
        </w:rPr>
        <w:t xml:space="preserve">, в результате чего </w:t>
      </w:r>
      <w:r w:rsidR="00607964" w:rsidRPr="00262CD7">
        <w:rPr>
          <w:rFonts w:ascii="Times New Roman" w:hAnsi="Times New Roman" w:cs="Times New Roman"/>
          <w:sz w:val="24"/>
          <w:szCs w:val="24"/>
        </w:rPr>
        <w:t>открывается форма</w:t>
      </w:r>
      <w:r w:rsidR="00607964">
        <w:rPr>
          <w:rFonts w:ascii="Times New Roman" w:hAnsi="Times New Roman" w:cs="Times New Roman"/>
          <w:sz w:val="24"/>
          <w:szCs w:val="24"/>
        </w:rPr>
        <w:t>:</w:t>
      </w:r>
    </w:p>
    <w:p w:rsidR="00443C3C" w:rsidRDefault="00443C3C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F0657" w:rsidRDefault="002F0657" w:rsidP="002F06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01425BE8" wp14:editId="69CC93F1">
            <wp:extent cx="5467350" cy="3344974"/>
            <wp:effectExtent l="0" t="0" r="0" b="8255"/>
            <wp:docPr id="8" name="Рисунок 8" descr="http://dl4.joxi.net/drive/2020/03/17/0028/0540/1872412/12/bf50d8b8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dl4.joxi.net/drive/2020/03/17/0028/0540/1872412/12/bf50d8b82a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4429" cy="3343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C3C" w:rsidRDefault="00607964" w:rsidP="00443C3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Данная форма предполагает выбор одного</w:t>
      </w:r>
      <w:r w:rsidR="002F0657">
        <w:rPr>
          <w:rFonts w:ascii="Times New Roman" w:hAnsi="Times New Roman" w:cs="Times New Roman"/>
          <w:sz w:val="24"/>
          <w:szCs w:val="24"/>
        </w:rPr>
        <w:t xml:space="preserve"> из двух вариантов курса:</w:t>
      </w:r>
    </w:p>
    <w:p w:rsidR="002F0657" w:rsidRDefault="002F0657" w:rsidP="00443C3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Стандартный курс.</w:t>
      </w:r>
    </w:p>
    <w:p w:rsidR="002F0657" w:rsidRPr="00262CD7" w:rsidRDefault="002F0657" w:rsidP="00443C3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указании класса система создаёт курс обучения, включающий все уроки по всем предметам соответствующего класса. Также может быть указан второй иностранный язык (для всех классов, кроме 1</w:t>
      </w:r>
      <w:r w:rsidR="00607964">
        <w:rPr>
          <w:rFonts w:ascii="Times New Roman" w:hAnsi="Times New Roman" w:cs="Times New Roman"/>
          <w:sz w:val="24"/>
          <w:szCs w:val="24"/>
        </w:rPr>
        <w:t xml:space="preserve"> класса</w:t>
      </w:r>
      <w:r>
        <w:rPr>
          <w:rFonts w:ascii="Times New Roman" w:hAnsi="Times New Roman" w:cs="Times New Roman"/>
          <w:sz w:val="24"/>
          <w:szCs w:val="24"/>
        </w:rPr>
        <w:t xml:space="preserve">), который будет включен в расписание </w:t>
      </w:r>
      <w:r w:rsidR="00554920">
        <w:rPr>
          <w:rFonts w:ascii="Times New Roman" w:hAnsi="Times New Roman" w:cs="Times New Roman"/>
          <w:sz w:val="24"/>
          <w:szCs w:val="24"/>
        </w:rPr>
        <w:t>данного</w:t>
      </w:r>
      <w:r>
        <w:rPr>
          <w:rFonts w:ascii="Times New Roman" w:hAnsi="Times New Roman" w:cs="Times New Roman"/>
          <w:sz w:val="24"/>
          <w:szCs w:val="24"/>
        </w:rPr>
        <w:t xml:space="preserve"> курса.</w:t>
      </w:r>
    </w:p>
    <w:p w:rsidR="00443C3C" w:rsidRDefault="002F0657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Индивидуальный курс.</w:t>
      </w:r>
    </w:p>
    <w:p w:rsidR="002F0657" w:rsidRDefault="00210D75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создания индивидуального курса необходимо указать название курса в поле «Учебный курс», выбрать</w:t>
      </w:r>
      <w:r w:rsidR="005F1DC1">
        <w:rPr>
          <w:rFonts w:ascii="Times New Roman" w:hAnsi="Times New Roman" w:cs="Times New Roman"/>
          <w:sz w:val="24"/>
          <w:szCs w:val="24"/>
        </w:rPr>
        <w:t xml:space="preserve"> параметры модуля:</w:t>
      </w:r>
      <w:r>
        <w:rPr>
          <w:rFonts w:ascii="Times New Roman" w:hAnsi="Times New Roman" w:cs="Times New Roman"/>
          <w:sz w:val="24"/>
          <w:szCs w:val="24"/>
        </w:rPr>
        <w:t xml:space="preserve"> количество уроков в день, предмет, класс, уроки курса.</w:t>
      </w:r>
    </w:p>
    <w:p w:rsidR="00210D75" w:rsidRDefault="00A4574D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заполнения формы</w:t>
      </w:r>
      <w:r w:rsidR="00210D75">
        <w:rPr>
          <w:rFonts w:ascii="Times New Roman" w:hAnsi="Times New Roman" w:cs="Times New Roman"/>
          <w:sz w:val="24"/>
          <w:szCs w:val="24"/>
        </w:rPr>
        <w:t xml:space="preserve"> создания курса, необходимо нажать кнопку «Сохранить». Курс и расписание  будут созданы и появятся на странице раздела «Расписание».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Временной диапазон позволяет посмотреть расписание на интересующую неделю. Нажмите стрелочку «Вправо» или «Влево» для просмотра занятий в другие даты.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36F2E37" wp14:editId="6B4CCAD2">
            <wp:extent cx="2143125" cy="361950"/>
            <wp:effectExtent l="0" t="0" r="9525" b="0"/>
            <wp:docPr id="39" name="Рисунок 39" descr="guide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uide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Расписание представлено в виде таблицы.</w:t>
      </w:r>
    </w:p>
    <w:p w:rsidR="00D47004" w:rsidRPr="006743A1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lastRenderedPageBreak/>
        <w:drawing>
          <wp:inline distT="0" distB="0" distL="0" distR="0" wp14:anchorId="7C0DC821" wp14:editId="37C3A548">
            <wp:extent cx="5089611" cy="2612994"/>
            <wp:effectExtent l="0" t="0" r="0" b="0"/>
            <wp:docPr id="38" name="Рисунок 38" descr="guide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uide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339" cy="261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 формате отображения расписания на неделю таблица представляет собой набор учебных дней. </w:t>
      </w: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7A88868" wp14:editId="4785E209">
            <wp:extent cx="1476375" cy="457200"/>
            <wp:effectExtent l="0" t="0" r="9525" b="0"/>
            <wp:docPr id="37" name="Рисунок 37" descr="guide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uide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Каждая ячейка содержит дату, перечень предметов, которые запланированы на указанную дату, номера уроков по ним.</w:t>
      </w:r>
    </w:p>
    <w:p w:rsid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При нажатии на выбранный урок </w:t>
      </w: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AC6998C" wp14:editId="4FFD4EE0">
            <wp:extent cx="581025" cy="161925"/>
            <wp:effectExtent l="0" t="0" r="9525" b="9525"/>
            <wp:docPr id="36" name="Рисунок 36" descr="guide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uide1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7004">
        <w:rPr>
          <w:rFonts w:ascii="Times New Roman" w:hAnsi="Times New Roman" w:cs="Times New Roman"/>
          <w:sz w:val="24"/>
          <w:szCs w:val="24"/>
        </w:rPr>
        <w:t> Вы перейдете на страницу урока.</w:t>
      </w:r>
    </w:p>
    <w:p w:rsidR="00443C3C" w:rsidRPr="00D47004" w:rsidRDefault="00443C3C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Дневник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Дневник позволяет следить за успеваемостью обучающегося. Здесь можно получить информацию об уже пройденных уроках и результатах прохождения тренировочных упражнений и задач.</w:t>
      </w:r>
    </w:p>
    <w:p w:rsidR="00D47004" w:rsidRPr="006743A1" w:rsidRDefault="00D47004" w:rsidP="00607964">
      <w:pPr>
        <w:ind w:firstLine="567"/>
        <w:jc w:val="both"/>
        <w:rPr>
          <w:color w:val="545454"/>
          <w:sz w:val="28"/>
          <w:szCs w:val="28"/>
        </w:rPr>
      </w:pPr>
      <w:r w:rsidRPr="00D47004">
        <w:rPr>
          <w:rFonts w:ascii="Times New Roman" w:hAnsi="Times New Roman" w:cs="Times New Roman"/>
          <w:sz w:val="24"/>
          <w:szCs w:val="24"/>
        </w:rPr>
        <w:t>Выберете интересующий Вас предмет в верхнем выпадающем списке и ознакомьтесь со статистикой по предметам, темам, урокам, резу</w:t>
      </w:r>
      <w:r w:rsidR="00262CD7">
        <w:rPr>
          <w:rFonts w:ascii="Times New Roman" w:hAnsi="Times New Roman" w:cs="Times New Roman"/>
          <w:sz w:val="24"/>
          <w:szCs w:val="24"/>
        </w:rPr>
        <w:t>льтатам проверки уровня знаний.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Достижения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Раздел «Достижения»  содержит статистическую информацию об успеваемости ученика в разрезе курса и предметов.</w:t>
      </w:r>
    </w:p>
    <w:p w:rsidR="00D47004" w:rsidRPr="006743A1" w:rsidRDefault="00D47004" w:rsidP="00607964">
      <w:pPr>
        <w:ind w:firstLine="567"/>
        <w:jc w:val="both"/>
        <w:rPr>
          <w:color w:val="545454"/>
          <w:sz w:val="28"/>
          <w:szCs w:val="28"/>
        </w:rPr>
      </w:pPr>
      <w:r w:rsidRPr="00D47004">
        <w:rPr>
          <w:rFonts w:ascii="Times New Roman" w:hAnsi="Times New Roman" w:cs="Times New Roman"/>
          <w:sz w:val="24"/>
          <w:szCs w:val="24"/>
        </w:rPr>
        <w:t>Раздел «Статистика курса» содержит информацию о количестве выполненных уроков / пройденных тестовых заданий / среднему баллу по результатам тестов</w:t>
      </w:r>
      <w:r w:rsidR="003A337E">
        <w:rPr>
          <w:rFonts w:ascii="Times New Roman" w:hAnsi="Times New Roman" w:cs="Times New Roman"/>
          <w:sz w:val="24"/>
          <w:szCs w:val="24"/>
        </w:rPr>
        <w:t xml:space="preserve"> в рамках предмета</w:t>
      </w:r>
      <w:r w:rsidRPr="00D47004">
        <w:rPr>
          <w:rFonts w:ascii="Times New Roman" w:hAnsi="Times New Roman" w:cs="Times New Roman"/>
          <w:sz w:val="24"/>
          <w:szCs w:val="24"/>
        </w:rPr>
        <w:t xml:space="preserve"> / уровень прохождения курса </w:t>
      </w:r>
      <w:r w:rsidR="003A337E">
        <w:rPr>
          <w:rFonts w:ascii="Times New Roman" w:hAnsi="Times New Roman" w:cs="Times New Roman"/>
          <w:sz w:val="24"/>
          <w:szCs w:val="24"/>
        </w:rPr>
        <w:t xml:space="preserve">РЭШ </w:t>
      </w:r>
      <w:r w:rsidRPr="00D47004">
        <w:rPr>
          <w:rFonts w:ascii="Times New Roman" w:hAnsi="Times New Roman" w:cs="Times New Roman"/>
          <w:sz w:val="24"/>
          <w:szCs w:val="24"/>
        </w:rPr>
        <w:t>(в процентах).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Выберете интересующий Вас предмет в верхнем выпадающем списке и ознакомьтесь со статистикой по темам, урокам, которые предстоит пройти ученику до окончания обучения.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C62160F" wp14:editId="79F4FBA3">
            <wp:extent cx="4886325" cy="1474811"/>
            <wp:effectExtent l="0" t="0" r="0" b="0"/>
            <wp:docPr id="33" name="Рисунок 33" descr="guide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guide1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1474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6743A1" w:rsidRDefault="00D47004" w:rsidP="00607964">
      <w:pPr>
        <w:ind w:firstLine="567"/>
        <w:jc w:val="both"/>
        <w:rPr>
          <w:color w:val="545454"/>
          <w:sz w:val="28"/>
          <w:szCs w:val="28"/>
        </w:rPr>
      </w:pPr>
      <w:r w:rsidRPr="00D47004">
        <w:rPr>
          <w:rFonts w:ascii="Times New Roman" w:hAnsi="Times New Roman" w:cs="Times New Roman"/>
          <w:sz w:val="24"/>
          <w:szCs w:val="24"/>
        </w:rPr>
        <w:t>Нажмите </w:t>
      </w: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82CD665" wp14:editId="1B29C519">
            <wp:extent cx="438150" cy="447675"/>
            <wp:effectExtent l="0" t="0" r="0" b="9525"/>
            <wp:docPr id="32" name="Рисунок 32" descr="guide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guide1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7004">
        <w:rPr>
          <w:rFonts w:ascii="Times New Roman" w:hAnsi="Times New Roman" w:cs="Times New Roman"/>
          <w:sz w:val="24"/>
          <w:szCs w:val="24"/>
        </w:rPr>
        <w:t xml:space="preserve"> и Вы увидите дополнительную информацию: </w:t>
      </w:r>
      <w:r w:rsidR="003A337E">
        <w:rPr>
          <w:rFonts w:ascii="Times New Roman" w:hAnsi="Times New Roman" w:cs="Times New Roman"/>
          <w:sz w:val="24"/>
          <w:szCs w:val="24"/>
        </w:rPr>
        <w:t xml:space="preserve">класс/ </w:t>
      </w:r>
      <w:r w:rsidRPr="00D47004">
        <w:rPr>
          <w:rFonts w:ascii="Times New Roman" w:hAnsi="Times New Roman" w:cs="Times New Roman"/>
          <w:sz w:val="24"/>
          <w:szCs w:val="24"/>
        </w:rPr>
        <w:t xml:space="preserve">тему урока / </w:t>
      </w:r>
      <w:r w:rsidR="003A337E">
        <w:rPr>
          <w:rFonts w:ascii="Times New Roman" w:hAnsi="Times New Roman" w:cs="Times New Roman"/>
          <w:sz w:val="24"/>
          <w:szCs w:val="24"/>
        </w:rPr>
        <w:t>результат</w:t>
      </w:r>
      <w:r w:rsidRPr="00D47004">
        <w:rPr>
          <w:rFonts w:ascii="Times New Roman" w:hAnsi="Times New Roman" w:cs="Times New Roman"/>
          <w:sz w:val="24"/>
          <w:szCs w:val="24"/>
        </w:rPr>
        <w:t xml:space="preserve"> / </w:t>
      </w:r>
      <w:r w:rsidR="003A337E">
        <w:rPr>
          <w:rFonts w:ascii="Times New Roman" w:hAnsi="Times New Roman" w:cs="Times New Roman"/>
          <w:sz w:val="24"/>
          <w:szCs w:val="24"/>
        </w:rPr>
        <w:t>дата лучшего результата</w:t>
      </w:r>
      <w:r w:rsidRPr="00D47004">
        <w:rPr>
          <w:rFonts w:ascii="Times New Roman" w:hAnsi="Times New Roman" w:cs="Times New Roman"/>
          <w:sz w:val="24"/>
          <w:szCs w:val="24"/>
        </w:rPr>
        <w:t xml:space="preserve"> / </w:t>
      </w:r>
      <w:r w:rsidR="003A337E">
        <w:rPr>
          <w:rFonts w:ascii="Times New Roman" w:hAnsi="Times New Roman" w:cs="Times New Roman"/>
          <w:sz w:val="24"/>
          <w:szCs w:val="24"/>
        </w:rPr>
        <w:t>тип</w:t>
      </w:r>
      <w:r w:rsidR="003A337E" w:rsidRPr="00D47004">
        <w:rPr>
          <w:rFonts w:ascii="Times New Roman" w:hAnsi="Times New Roman" w:cs="Times New Roman"/>
          <w:sz w:val="24"/>
          <w:szCs w:val="24"/>
        </w:rPr>
        <w:t xml:space="preserve"> </w:t>
      </w:r>
      <w:r w:rsidRPr="00D47004">
        <w:rPr>
          <w:rFonts w:ascii="Times New Roman" w:hAnsi="Times New Roman" w:cs="Times New Roman"/>
          <w:sz w:val="24"/>
          <w:szCs w:val="24"/>
        </w:rPr>
        <w:t xml:space="preserve">пройденных </w:t>
      </w:r>
      <w:r w:rsidR="00862863">
        <w:rPr>
          <w:rFonts w:ascii="Times New Roman" w:hAnsi="Times New Roman" w:cs="Times New Roman"/>
          <w:sz w:val="24"/>
          <w:szCs w:val="24"/>
        </w:rPr>
        <w:t>з</w:t>
      </w:r>
      <w:r w:rsidR="003A337E">
        <w:rPr>
          <w:rFonts w:ascii="Times New Roman" w:hAnsi="Times New Roman" w:cs="Times New Roman"/>
          <w:sz w:val="24"/>
          <w:szCs w:val="24"/>
        </w:rPr>
        <w:t>аданий</w:t>
      </w:r>
      <w:r w:rsidR="003A337E" w:rsidRPr="00D47004">
        <w:rPr>
          <w:rFonts w:ascii="Times New Roman" w:hAnsi="Times New Roman" w:cs="Times New Roman"/>
          <w:sz w:val="24"/>
          <w:szCs w:val="24"/>
        </w:rPr>
        <w:t xml:space="preserve"> </w:t>
      </w:r>
      <w:r w:rsidRPr="00D47004">
        <w:rPr>
          <w:rFonts w:ascii="Times New Roman" w:hAnsi="Times New Roman" w:cs="Times New Roman"/>
          <w:sz w:val="24"/>
          <w:szCs w:val="24"/>
        </w:rPr>
        <w:t xml:space="preserve">/ </w:t>
      </w:r>
      <w:r w:rsidR="003A337E">
        <w:rPr>
          <w:rFonts w:ascii="Times New Roman" w:hAnsi="Times New Roman" w:cs="Times New Roman"/>
          <w:sz w:val="24"/>
          <w:szCs w:val="24"/>
        </w:rPr>
        <w:t>результат</w:t>
      </w:r>
      <w:r w:rsidRPr="00D47004">
        <w:rPr>
          <w:rFonts w:ascii="Times New Roman" w:hAnsi="Times New Roman" w:cs="Times New Roman"/>
          <w:sz w:val="24"/>
          <w:szCs w:val="24"/>
        </w:rPr>
        <w:t xml:space="preserve"> / статус урока.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Уведомления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 разделе отображаются актуальные оповещения, уведомления, напоминания, календарные заметки, события.</w:t>
      </w:r>
    </w:p>
    <w:p w:rsidR="00D47004" w:rsidRPr="00D47004" w:rsidRDefault="00862863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6FA80A9" wp14:editId="4326A837">
            <wp:extent cx="5038725" cy="1456895"/>
            <wp:effectExtent l="0" t="0" r="0" b="0"/>
            <wp:docPr id="9" name="Рисунок 9" descr="http://dl4.joxi.net/drive/2020/03/17/0028/0540/1872412/12/79bb747c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dl4.joxi.net/drive/2020/03/17/0028/0540/1872412/12/79bb747c06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033" cy="1456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Нажмите на прямоугольник сообщения, чтобы увидеть подробный текст.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Избранное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 разделе находятся интерактивные уроки, которые добавлены в «Избранное» с помощью соответствующей иконки под видео.</w:t>
      </w:r>
    </w:p>
    <w:p w:rsidR="00D47004" w:rsidRPr="006743A1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lastRenderedPageBreak/>
        <w:drawing>
          <wp:inline distT="0" distB="0" distL="0" distR="0" wp14:anchorId="0ED584BD" wp14:editId="30520201">
            <wp:extent cx="4468633" cy="3421590"/>
            <wp:effectExtent l="0" t="0" r="8255" b="7620"/>
            <wp:docPr id="29" name="Рисунок 29" descr="guide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guide2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4474" cy="3426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262CD7" w:rsidRDefault="00D47004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быстрого поиска или удобного просмотра предусмотрены фильтры по классу и предмету. Можно использовать как один фильтр, так и сочетание обоих фильтров.</w:t>
      </w:r>
    </w:p>
    <w:p w:rsidR="00D47004" w:rsidRPr="00262CD7" w:rsidRDefault="00D47004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62CD7">
        <w:rPr>
          <w:rFonts w:ascii="Times New Roman" w:hAnsi="Times New Roman" w:cs="Times New Roman"/>
          <w:sz w:val="24"/>
          <w:szCs w:val="24"/>
          <w:u w:val="single"/>
        </w:rPr>
        <w:t>Заметки</w:t>
      </w:r>
    </w:p>
    <w:p w:rsidR="00D47004" w:rsidRPr="00262CD7" w:rsidRDefault="00D47004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В разделе находятся записи, ссылки, пометки, интересная и полезная информация, которую ученик хочет сохранить.</w:t>
      </w:r>
    </w:p>
    <w:p w:rsidR="00D47004" w:rsidRPr="006743A1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drawing>
          <wp:inline distT="0" distB="0" distL="0" distR="0" wp14:anchorId="5523B4CE" wp14:editId="55DC37DF">
            <wp:extent cx="5693134" cy="1709779"/>
            <wp:effectExtent l="0" t="0" r="3175" b="5080"/>
            <wp:docPr id="28" name="Рисунок 28" descr="guide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guide2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3102" cy="1712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262CD7" w:rsidRDefault="00D47004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В окне «Заметка» пишется материал заметки. Атрибут «Привязка к уроку» позволяет привязать информацию к нужному уроку. После нажатия кнопки «Добавить заметку» создается заметка с указанием даты её создания, текстом заметки и ссылкой на выбранный урок.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rStyle w:val="a5"/>
          <w:color w:val="545454"/>
        </w:rPr>
      </w:pPr>
      <w:r w:rsidRPr="00262CD7">
        <w:rPr>
          <w:rStyle w:val="a5"/>
          <w:color w:val="545454"/>
        </w:rPr>
        <w:t>3. Личный кабинет учителя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62CD7">
        <w:rPr>
          <w:rFonts w:ascii="Times New Roman" w:hAnsi="Times New Roman" w:cs="Times New Roman"/>
          <w:sz w:val="24"/>
          <w:szCs w:val="24"/>
          <w:u w:val="single"/>
        </w:rPr>
        <w:t>Начало работы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lastRenderedPageBreak/>
        <w:t>Вверху экрана располагается основное меню Личного кабинета, содержащее разделы: «Расписание», «Ученики», «Задания», «Уведомления», «Избранное», «Заметки».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60251AD9" wp14:editId="0A83DC5D">
            <wp:extent cx="5940425" cy="243946"/>
            <wp:effectExtent l="0" t="0" r="3175" b="3810"/>
            <wp:docPr id="83" name="Рисунок 83" descr="http://dl3.joxi.net/drive/2019/11/15/0028/0540/1872412/12/beaa89992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http://dl3.joxi.net/drive/2019/11/15/0028/0540/1872412/12/beaa89992f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3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Слева на странице размещена информация пользователя: фото, фамилия и имя, дата рождения.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262CD7" w:rsidRPr="006743A1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drawing>
          <wp:inline distT="0" distB="0" distL="0" distR="0" wp14:anchorId="7FA993FA" wp14:editId="279EE6DE">
            <wp:extent cx="1520982" cy="685800"/>
            <wp:effectExtent l="0" t="0" r="3175" b="0"/>
            <wp:docPr id="60" name="Рисунок 60" descr="guid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uide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982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 xml:space="preserve">Для изменения пароля, электронной почты, редактирования отображения </w:t>
      </w:r>
      <w:proofErr w:type="spellStart"/>
      <w:r w:rsidRPr="00262CD7">
        <w:rPr>
          <w:rFonts w:ascii="Times New Roman" w:hAnsi="Times New Roman" w:cs="Times New Roman"/>
          <w:sz w:val="24"/>
          <w:szCs w:val="24"/>
        </w:rPr>
        <w:t>виджетов</w:t>
      </w:r>
      <w:proofErr w:type="spellEnd"/>
      <w:r w:rsidRPr="00262CD7">
        <w:rPr>
          <w:rFonts w:ascii="Times New Roman" w:hAnsi="Times New Roman" w:cs="Times New Roman"/>
          <w:sz w:val="24"/>
          <w:szCs w:val="24"/>
        </w:rPr>
        <w:t xml:space="preserve"> «Активность», «Моя статистика», а также для добавления выбранных вузов и специальностей, нажмите кнопку «Настройки».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Cs w:val="28"/>
          <w:u w:val="single"/>
        </w:rPr>
      </w:pPr>
      <w:r w:rsidRPr="00262CD7">
        <w:rPr>
          <w:color w:val="545454"/>
          <w:szCs w:val="28"/>
          <w:u w:val="single"/>
        </w:rPr>
        <w:t>Ученики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160B8EAB" wp14:editId="546CFC8E">
            <wp:extent cx="1600200" cy="352425"/>
            <wp:effectExtent l="0" t="0" r="0" b="9525"/>
            <wp:docPr id="84" name="Рисунок 84" descr="http://dl4.joxi.net/drive/2019/11/15/0028/0540/1872412/12/24daf7b23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http://dl4.joxi.net/drive/2019/11/15/0028/0540/1872412/12/24daf7b23b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При нажатии кнопки «Пригласить учеников» Система сформирует ссылку, по который нужно пройти зарегистрированным на портале ученикам.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jc w:val="center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7421A388" wp14:editId="498B9157">
            <wp:extent cx="5017273" cy="1868556"/>
            <wp:effectExtent l="0" t="0" r="0" b="0"/>
            <wp:docPr id="22" name="Рисунок 22" descr="http://dl4.joxi.net/drive/2020/01/10/0028/0540/1872412/12/f5a294b1b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l4.joxi.net/drive/2020/01/10/0028/0540/1872412/12/f5a294b1bd.pn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4299" cy="1867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После прохождения учениками по ссылке, в разделе «Уведомления» появится соответствующее сообщение.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A53970B" wp14:editId="43D62BB5">
            <wp:extent cx="5876925" cy="2369185"/>
            <wp:effectExtent l="0" t="0" r="9525" b="0"/>
            <wp:docPr id="23" name="Рисунок 23" descr="http://dl4.joxi.net/drive/2020/01/10/0028/0540/1872412/12/99ac13088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dl4.joxi.net/drive/2020/01/10/0028/0540/1872412/12/99ac13088a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22"/>
                    <a:stretch/>
                  </pic:blipFill>
                  <pic:spPr bwMode="auto">
                    <a:xfrm>
                      <a:off x="0" y="0"/>
                      <a:ext cx="5873786" cy="2367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подтверждения привязки ученика необходимо  зайти в раздел «Ученики» в таблице «Список всех привязанных учеников» выделить соответствующих учеников в статусе «Ожидается подтверждение</w:t>
      </w:r>
      <w:r>
        <w:rPr>
          <w:rFonts w:ascii="Times New Roman" w:hAnsi="Times New Roman" w:cs="Times New Roman"/>
          <w:sz w:val="24"/>
          <w:szCs w:val="24"/>
        </w:rPr>
        <w:t>» и нажать кнопку «Подтвердить»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0A5786C3" wp14:editId="5AD9AFAB">
            <wp:extent cx="5765893" cy="2093848"/>
            <wp:effectExtent l="0" t="0" r="6350" b="1905"/>
            <wp:docPr id="26" name="Рисунок 26" descr="http://dl3.joxi.net/drive/2020/01/10/0028/0540/1872412/12/6e6594495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dl3.joxi.net/drive/2020/01/10/0028/0540/1872412/12/6e6594495e.pn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155" cy="2098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После этого, как привязка учеников будет подтверждена.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Cs w:val="28"/>
          <w:u w:val="single"/>
        </w:rPr>
      </w:pPr>
      <w:r w:rsidRPr="00262CD7">
        <w:rPr>
          <w:color w:val="545454"/>
          <w:szCs w:val="28"/>
          <w:u w:val="single"/>
        </w:rPr>
        <w:t>Задания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Раздел «Задания» позволяет назначать привязанным ученикам задания.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535D9EA" wp14:editId="0DF5D102">
            <wp:extent cx="1352550" cy="323850"/>
            <wp:effectExtent l="0" t="0" r="0" b="0"/>
            <wp:docPr id="46" name="Рисунок 46" descr="http://dl4.joxi.net/drive/2020/01/10/0028/0540/1872412/12/87d0fe55d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dl4.joxi.net/drive/2020/01/10/0028/0540/1872412/12/87d0fe55d6.pn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При нажатии кнопки «Добавить задание» открывается форма для выбора за</w:t>
      </w:r>
      <w:r>
        <w:rPr>
          <w:rFonts w:ascii="Times New Roman" w:hAnsi="Times New Roman" w:cs="Times New Roman"/>
          <w:sz w:val="24"/>
          <w:szCs w:val="24"/>
        </w:rPr>
        <w:t>дания и назначения его ученику.</w:t>
      </w:r>
    </w:p>
    <w:p w:rsidR="00262CD7" w:rsidRDefault="00862863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 w:rsidRPr="00862863">
        <w:lastRenderedPageBreak/>
        <w:t xml:space="preserve"> </w:t>
      </w:r>
      <w:r>
        <w:rPr>
          <w:noProof/>
        </w:rPr>
        <w:drawing>
          <wp:inline distT="0" distB="0" distL="0" distR="0" wp14:anchorId="2C0282F6" wp14:editId="7766E2D1">
            <wp:extent cx="4572000" cy="4750231"/>
            <wp:effectExtent l="0" t="0" r="0" b="0"/>
            <wp:docPr id="11" name="Рисунок 11" descr="http://dl4.joxi.net/drive/2020/03/17/0028/0540/1872412/12/c599190b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dl4.joxi.net/drive/2020/03/17/0028/0540/1872412/12/c599190bfa.jp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750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После заполнения формы и нажатия кнопки «Сохранить и опубликовать» указанный ученик получит задание для выполнения.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rStyle w:val="a5"/>
        </w:rPr>
      </w:pPr>
      <w:r w:rsidRPr="00262CD7">
        <w:rPr>
          <w:rStyle w:val="a5"/>
          <w:color w:val="545454"/>
        </w:rPr>
        <w:t>4. Личный кабинет родителя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Cs w:val="28"/>
          <w:u w:val="single"/>
        </w:rPr>
      </w:pPr>
      <w:r w:rsidRPr="00262CD7">
        <w:rPr>
          <w:color w:val="545454"/>
          <w:szCs w:val="28"/>
          <w:u w:val="single"/>
        </w:rPr>
        <w:t>Начало работы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Вверху экрана располагается основное меню Личного кабинета, содержащее разделы: «Дети», «Уведомления», «Избранное», «Заметки».</w:t>
      </w:r>
    </w:p>
    <w:p w:rsidR="00262CD7" w:rsidRPr="00262CD7" w:rsidRDefault="00262CD7" w:rsidP="00262CD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75453D9" wp14:editId="692164A0">
            <wp:extent cx="5927552" cy="304800"/>
            <wp:effectExtent l="0" t="0" r="0" b="0"/>
            <wp:docPr id="51" name="Рисунок 51" descr="http://dl3.joxi.net/drive/2019/11/15/0028/0540/1872412/12/a3363abbb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http://dl3.joxi.net/drive/2019/11/15/0028/0540/1872412/12/a3363abbb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72"/>
                    <a:stretch/>
                  </pic:blipFill>
                  <pic:spPr bwMode="auto">
                    <a:xfrm>
                      <a:off x="0" y="0"/>
                      <a:ext cx="5924386" cy="304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262CD7" w:rsidRPr="006743A1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lastRenderedPageBreak/>
        <w:drawing>
          <wp:inline distT="0" distB="0" distL="0" distR="0" wp14:anchorId="524668CC" wp14:editId="722F4E9F">
            <wp:extent cx="1311966" cy="591556"/>
            <wp:effectExtent l="0" t="0" r="2540" b="0"/>
            <wp:docPr id="25" name="Рисунок 25" descr="guid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uide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780" cy="593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 xml:space="preserve">Для изменения пароля, электронной почты, редактирования отображения </w:t>
      </w:r>
      <w:proofErr w:type="spellStart"/>
      <w:r w:rsidRPr="00262CD7">
        <w:rPr>
          <w:rFonts w:ascii="Times New Roman" w:hAnsi="Times New Roman" w:cs="Times New Roman"/>
          <w:sz w:val="24"/>
          <w:szCs w:val="24"/>
        </w:rPr>
        <w:t>виджетов</w:t>
      </w:r>
      <w:proofErr w:type="spellEnd"/>
      <w:r w:rsidRPr="00262CD7">
        <w:rPr>
          <w:rFonts w:ascii="Times New Roman" w:hAnsi="Times New Roman" w:cs="Times New Roman"/>
          <w:sz w:val="24"/>
          <w:szCs w:val="24"/>
        </w:rPr>
        <w:t xml:space="preserve"> «Активность», «Моя статистика», а также для добавления выбранных вузов и специальностей, нажмите кнопку «Настройки».</w:t>
      </w:r>
    </w:p>
    <w:p w:rsidR="00262CD7" w:rsidRPr="00262CD7" w:rsidRDefault="00262CD7" w:rsidP="00262CD7">
      <w:pPr>
        <w:pStyle w:val="a4"/>
        <w:shd w:val="clear" w:color="auto" w:fill="FFFFFF"/>
        <w:spacing w:before="120" w:beforeAutospacing="0" w:after="240" w:afterAutospacing="0" w:line="450" w:lineRule="atLeast"/>
        <w:rPr>
          <w:color w:val="545454"/>
          <w:szCs w:val="28"/>
          <w:u w:val="single"/>
        </w:rPr>
      </w:pPr>
      <w:r w:rsidRPr="00262CD7">
        <w:rPr>
          <w:color w:val="545454"/>
          <w:szCs w:val="28"/>
          <w:u w:val="single"/>
        </w:rPr>
        <w:t>Дети</w:t>
      </w:r>
    </w:p>
    <w:p w:rsidR="00262CD7" w:rsidRDefault="00262CD7" w:rsidP="00262CD7">
      <w:pPr>
        <w:pStyle w:val="a4"/>
        <w:shd w:val="clear" w:color="auto" w:fill="FFFFFF"/>
        <w:spacing w:before="120" w:beforeAutospacing="0" w:after="120" w:afterAutospacing="0" w:line="450" w:lineRule="atLeast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drawing>
          <wp:inline distT="0" distB="0" distL="0" distR="0" wp14:anchorId="1BE814E9" wp14:editId="3176FEE5">
            <wp:extent cx="1866900" cy="542925"/>
            <wp:effectExtent l="0" t="0" r="0" b="9525"/>
            <wp:docPr id="24" name="Рисунок 24" descr="guide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guide25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Default="00262CD7" w:rsidP="00262CD7">
      <w:pPr>
        <w:pStyle w:val="a4"/>
        <w:shd w:val="clear" w:color="auto" w:fill="FFFFFF"/>
        <w:spacing w:before="120" w:beforeAutospacing="0" w:after="12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6F3EA850" wp14:editId="51CBEB57">
            <wp:extent cx="2276475" cy="276225"/>
            <wp:effectExtent l="0" t="0" r="9525" b="9525"/>
            <wp:docPr id="53" name="Рисунок 53" descr="http://dl4.joxi.net/drive/2019/11/15/0028/0540/1872412/12/2fb457ed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http://dl4.joxi.net/drive/2019/11/15/0028/0540/1872412/12/2fb457ed32.pn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При нажатии кнопки «Привязать учетную запись ребёнка» появляется диалоговое окно, в котором необходимо выбрать способ привязки: «Зарегистрировать» или  «Привязать».</w:t>
      </w:r>
    </w:p>
    <w:p w:rsidR="00262CD7" w:rsidRPr="006743A1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742D2C11" wp14:editId="040070B4">
            <wp:extent cx="4945712" cy="1279605"/>
            <wp:effectExtent l="0" t="0" r="7620" b="0"/>
            <wp:docPr id="54" name="Рисунок 54" descr="http://dl3.joxi.net/drive/2019/11/15/0028/0540/1872412/12/76135e386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http://dl3.joxi.net/drive/2019/11/15/0028/0540/1872412/12/76135e386d.png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337" cy="1281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При выборе способа привязки «Зарегистрировать» открывается форма регистрации, в которую необходимо внести данные Вашего ребёнка и нажать кнопку «Добавить учетную запись».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1FF06BDB" wp14:editId="65666874">
            <wp:extent cx="4595854" cy="2984468"/>
            <wp:effectExtent l="0" t="0" r="0" b="6985"/>
            <wp:docPr id="55" name="Рисунок 55" descr="http://dl3.joxi.net/drive/2019/11/15/0028/0540/1872412/12/20f0eeeb6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http://dl3.joxi.net/drive/2019/11/15/0028/0540/1872412/12/20f0eeeb6e.png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317" cy="2985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lastRenderedPageBreak/>
        <w:t xml:space="preserve">Если Ваш ребёнок уже зарегистрирован на портале «Российская электронная школа», то необходимо выбрать способ привязки «Привязать». 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Открывается форма, в которую необходимо внести логин или адрес электронной почты  Вашего ребёнка и нажать кнопку «Привязать».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24C21750" wp14:editId="4505247D">
            <wp:extent cx="4874150" cy="1957459"/>
            <wp:effectExtent l="0" t="0" r="3175" b="5080"/>
            <wp:docPr id="57" name="Рисунок 57" descr="http://dl4.joxi.net/drive/2019/11/15/0028/0540/1872412/12/86fb5df0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http://dl4.joxi.net/drive/2019/11/15/0028/0540/1872412/12/86fb5df048.png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730" cy="1957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После того, как привязка будет подтверждена, Вы сможете в режиме реального времени наблюдать за успехами Ваших детей на портале «Российская электронная школа».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rStyle w:val="a5"/>
        </w:rPr>
      </w:pPr>
      <w:r w:rsidRPr="00262CD7">
        <w:rPr>
          <w:rStyle w:val="a5"/>
          <w:color w:val="545454"/>
        </w:rPr>
        <w:t>5. Быстрый поиск по сайту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удобства пользователей разработан универсальный расширенный поиск.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33CED08" wp14:editId="435E231F">
            <wp:extent cx="5372100" cy="434251"/>
            <wp:effectExtent l="0" t="0" r="0" b="4445"/>
            <wp:docPr id="6" name="Рисунок 6" descr="guide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guide28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434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быстрого поиска предусмотрена конкретизация поискового запроса. Для этого используется выпадающее меню.</w:t>
      </w:r>
    </w:p>
    <w:p w:rsidR="00262CD7" w:rsidRPr="00262CD7" w:rsidRDefault="00262CD7" w:rsidP="00262CD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17F393C" wp14:editId="18C386B8">
            <wp:extent cx="2857500" cy="1402080"/>
            <wp:effectExtent l="0" t="0" r="0" b="7620"/>
            <wp:docPr id="5" name="Рисунок 5" descr="guide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guide29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Выбрав категорию для поиска, система предложит Вам ввести поисковый запрос</w:t>
      </w:r>
    </w:p>
    <w:p w:rsidR="00262CD7" w:rsidRPr="00262CD7" w:rsidRDefault="00262CD7" w:rsidP="00B9653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1AA92C4" wp14:editId="27CD3EA0">
            <wp:extent cx="5414712" cy="1235790"/>
            <wp:effectExtent l="0" t="0" r="0" b="2540"/>
            <wp:docPr id="4" name="Рисунок 4" descr="guide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guide30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7457" cy="1238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Результаты поиска формируются на отдельной странице.</w:t>
      </w:r>
    </w:p>
    <w:p w:rsidR="00262CD7" w:rsidRPr="00262CD7" w:rsidRDefault="00262CD7" w:rsidP="00262CD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D0AA6D9" wp14:editId="1CAFD4FC">
            <wp:extent cx="5200650" cy="2932926"/>
            <wp:effectExtent l="0" t="0" r="0" b="1270"/>
            <wp:docPr id="3" name="Рисунок 3" descr="guide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guide31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207" cy="2938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В левом блоке можно уточнить запрос и сузить выдачу.</w:t>
      </w:r>
    </w:p>
    <w:p w:rsidR="00262CD7" w:rsidRPr="00262CD7" w:rsidRDefault="00262CD7" w:rsidP="00262CD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9F4E481" wp14:editId="12EEF020">
            <wp:extent cx="1466067" cy="2019300"/>
            <wp:effectExtent l="0" t="0" r="1270" b="0"/>
            <wp:docPr id="2" name="Рисунок 2" descr="guide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guide32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067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2CD7" w:rsidRPr="00262C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4C2" w:rsidRDefault="00C014C2" w:rsidP="009B1A00">
      <w:pPr>
        <w:spacing w:after="0" w:line="240" w:lineRule="auto"/>
      </w:pPr>
      <w:r>
        <w:separator/>
      </w:r>
    </w:p>
  </w:endnote>
  <w:endnote w:type="continuationSeparator" w:id="0">
    <w:p w:rsidR="00C014C2" w:rsidRDefault="00C014C2" w:rsidP="009B1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4C2" w:rsidRDefault="00C014C2" w:rsidP="009B1A00">
      <w:pPr>
        <w:spacing w:after="0" w:line="240" w:lineRule="auto"/>
      </w:pPr>
      <w:r>
        <w:separator/>
      </w:r>
    </w:p>
  </w:footnote>
  <w:footnote w:type="continuationSeparator" w:id="0">
    <w:p w:rsidR="00C014C2" w:rsidRDefault="00C014C2" w:rsidP="009B1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701"/>
    <w:rsid w:val="00051349"/>
    <w:rsid w:val="000D75C2"/>
    <w:rsid w:val="0016797C"/>
    <w:rsid w:val="001A6D28"/>
    <w:rsid w:val="00210D75"/>
    <w:rsid w:val="00262CD7"/>
    <w:rsid w:val="002F0657"/>
    <w:rsid w:val="00335AC3"/>
    <w:rsid w:val="003A337E"/>
    <w:rsid w:val="00443C3C"/>
    <w:rsid w:val="004F4701"/>
    <w:rsid w:val="00554920"/>
    <w:rsid w:val="005F1DC1"/>
    <w:rsid w:val="005F2DF6"/>
    <w:rsid w:val="00607964"/>
    <w:rsid w:val="00687E49"/>
    <w:rsid w:val="007B0F4E"/>
    <w:rsid w:val="00862863"/>
    <w:rsid w:val="008655B3"/>
    <w:rsid w:val="00886EBC"/>
    <w:rsid w:val="008E4701"/>
    <w:rsid w:val="009B1A00"/>
    <w:rsid w:val="009D2CD0"/>
    <w:rsid w:val="00A40FB1"/>
    <w:rsid w:val="00A4574D"/>
    <w:rsid w:val="00A70A71"/>
    <w:rsid w:val="00B5117C"/>
    <w:rsid w:val="00B84748"/>
    <w:rsid w:val="00B96537"/>
    <w:rsid w:val="00C014C2"/>
    <w:rsid w:val="00C11FA7"/>
    <w:rsid w:val="00C37C70"/>
    <w:rsid w:val="00D47004"/>
    <w:rsid w:val="00DC27A3"/>
    <w:rsid w:val="00DE2E40"/>
    <w:rsid w:val="00E26FC7"/>
    <w:rsid w:val="00E3049D"/>
    <w:rsid w:val="00E73DD7"/>
    <w:rsid w:val="00EE0B7D"/>
    <w:rsid w:val="00F5062D"/>
    <w:rsid w:val="00F8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470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47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4700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47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7004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B9653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9653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9653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9653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96537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9B1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B1A00"/>
  </w:style>
  <w:style w:type="paragraph" w:styleId="af">
    <w:name w:val="footer"/>
    <w:basedOn w:val="a"/>
    <w:link w:val="af0"/>
    <w:uiPriority w:val="99"/>
    <w:unhideWhenUsed/>
    <w:rsid w:val="009B1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B1A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470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47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4700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47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7004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B9653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9653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9653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9653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96537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9B1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B1A00"/>
  </w:style>
  <w:style w:type="paragraph" w:styleId="af">
    <w:name w:val="footer"/>
    <w:basedOn w:val="a"/>
    <w:link w:val="af0"/>
    <w:uiPriority w:val="99"/>
    <w:unhideWhenUsed/>
    <w:rsid w:val="009B1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B1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9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6.jpe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8" Type="http://schemas.openxmlformats.org/officeDocument/2006/relationships/hyperlink" Target="https://resh.edu.ru/" TargetMode="External"/><Relationship Id="rId3" Type="http://schemas.microsoft.com/office/2007/relationships/stylesWithEffects" Target="stylesWithEffect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5" Type="http://schemas.openxmlformats.org/officeDocument/2006/relationships/image" Target="media/image17.png"/><Relationship Id="rId33" Type="http://schemas.openxmlformats.org/officeDocument/2006/relationships/image" Target="media/image25.jpeg"/><Relationship Id="rId38" Type="http://schemas.openxmlformats.org/officeDocument/2006/relationships/image" Target="media/image30.png"/><Relationship Id="rId46" Type="http://schemas.openxmlformats.org/officeDocument/2006/relationships/theme" Target="theme/theme1.xml"/><Relationship Id="rId20" Type="http://schemas.openxmlformats.org/officeDocument/2006/relationships/image" Target="media/image12.png"/><Relationship Id="rId41" Type="http://schemas.openxmlformats.org/officeDocument/2006/relationships/image" Target="media/image3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5DAD6-90F9-4CD9-B6CA-C6B809998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2105</Words>
  <Characters>12005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Шаньгина Наталья Леонидовна</dc:creator>
  <cp:lastModifiedBy>Корнюшина Юлия</cp:lastModifiedBy>
  <cp:revision>2</cp:revision>
  <cp:lastPrinted>2020-03-17T11:16:00Z</cp:lastPrinted>
  <dcterms:created xsi:type="dcterms:W3CDTF">2020-03-18T13:10:00Z</dcterms:created>
  <dcterms:modified xsi:type="dcterms:W3CDTF">2020-03-18T13:10:00Z</dcterms:modified>
</cp:coreProperties>
</file>