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45" w:rsidRPr="00CA3B45" w:rsidRDefault="00E63D8F" w:rsidP="00CA3B45">
      <w:pPr>
        <w:pStyle w:val="a3"/>
        <w:rPr>
          <w:rFonts w:ascii="Arial" w:hAnsi="Arial" w:cs="Arial"/>
          <w:b/>
          <w:color w:val="404040" w:themeColor="text1" w:themeTint="BF"/>
          <w:sz w:val="40"/>
        </w:rPr>
      </w:pPr>
      <w:r>
        <w:rPr>
          <w:rFonts w:ascii="Arial" w:hAnsi="Arial" w:cs="Arial"/>
          <w:b/>
          <w:color w:val="404040" w:themeColor="text1" w:themeTint="BF"/>
          <w:sz w:val="40"/>
        </w:rPr>
        <w:t>В</w:t>
      </w:r>
      <w:r w:rsidR="00CA3B45" w:rsidRPr="00CA3B45">
        <w:rPr>
          <w:rFonts w:ascii="Arial" w:hAnsi="Arial" w:cs="Arial"/>
          <w:b/>
          <w:color w:val="404040" w:themeColor="text1" w:themeTint="BF"/>
          <w:sz w:val="40"/>
        </w:rPr>
        <w:t>ыплаты 5 тыс. рублей на детей до 3 лет</w:t>
      </w:r>
      <w:r>
        <w:rPr>
          <w:rFonts w:ascii="Arial" w:hAnsi="Arial" w:cs="Arial"/>
          <w:b/>
          <w:color w:val="404040" w:themeColor="text1" w:themeTint="BF"/>
          <w:sz w:val="40"/>
        </w:rPr>
        <w:t xml:space="preserve"> </w:t>
      </w:r>
      <w:r w:rsidR="00553AC8">
        <w:rPr>
          <w:rFonts w:ascii="Arial" w:hAnsi="Arial" w:cs="Arial"/>
          <w:b/>
          <w:color w:val="404040" w:themeColor="text1" w:themeTint="BF"/>
          <w:sz w:val="40"/>
        </w:rPr>
        <w:t>организованы</w:t>
      </w:r>
      <w:r>
        <w:rPr>
          <w:rFonts w:ascii="Arial" w:hAnsi="Arial" w:cs="Arial"/>
          <w:b/>
          <w:color w:val="404040" w:themeColor="text1" w:themeTint="BF"/>
          <w:sz w:val="40"/>
        </w:rPr>
        <w:t xml:space="preserve"> </w:t>
      </w:r>
      <w:proofErr w:type="spellStart"/>
      <w:r>
        <w:rPr>
          <w:rFonts w:ascii="Arial" w:hAnsi="Arial" w:cs="Arial"/>
          <w:b/>
          <w:color w:val="404040" w:themeColor="text1" w:themeTint="BF"/>
          <w:sz w:val="40"/>
        </w:rPr>
        <w:t>проактивно</w:t>
      </w:r>
      <w:proofErr w:type="spellEnd"/>
    </w:p>
    <w:p w:rsidR="00CA3B45" w:rsidRPr="007B0F25" w:rsidRDefault="00CA3B45" w:rsidP="00CA3B4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CA3B45" w:rsidRPr="007B0F25" w:rsidRDefault="00CA3B45" w:rsidP="00CA3B4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E63D8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.04.2020 г.</w:t>
      </w:r>
    </w:p>
    <w:p w:rsidR="00CA3B45" w:rsidRPr="00CA3B45" w:rsidRDefault="00CA3B45" w:rsidP="00CA3B4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CA3B45">
        <w:rPr>
          <w:rFonts w:ascii="Arial" w:hAnsi="Arial" w:cs="Arial"/>
          <w:b/>
          <w:color w:val="404040" w:themeColor="text1" w:themeTint="BF"/>
        </w:rPr>
        <w:t xml:space="preserve">В Кабардино-Балкарской Республике приступили к выплате 5000 рублей семьям с детьми до трёх лет. </w:t>
      </w:r>
      <w:r w:rsidR="002E3D54">
        <w:rPr>
          <w:rFonts w:ascii="Arial" w:hAnsi="Arial" w:cs="Arial"/>
          <w:b/>
          <w:color w:val="404040" w:themeColor="text1" w:themeTint="BF"/>
        </w:rPr>
        <w:t>К настоящему</w:t>
      </w:r>
      <w:r w:rsidRPr="00CA3B45">
        <w:rPr>
          <w:rFonts w:ascii="Arial" w:hAnsi="Arial" w:cs="Arial"/>
          <w:b/>
          <w:color w:val="404040" w:themeColor="text1" w:themeTint="BF"/>
        </w:rPr>
        <w:t xml:space="preserve"> врем</w:t>
      </w:r>
      <w:r w:rsidR="002E3D54">
        <w:rPr>
          <w:rFonts w:ascii="Arial" w:hAnsi="Arial" w:cs="Arial"/>
          <w:b/>
          <w:color w:val="404040" w:themeColor="text1" w:themeTint="BF"/>
        </w:rPr>
        <w:t>ени</w:t>
      </w:r>
      <w:r w:rsidRPr="00CA3B45">
        <w:rPr>
          <w:rFonts w:ascii="Arial" w:hAnsi="Arial" w:cs="Arial"/>
          <w:b/>
          <w:color w:val="404040" w:themeColor="text1" w:themeTint="BF"/>
        </w:rPr>
        <w:t xml:space="preserve"> в адрес ГУ-Отделения ПФР по КБР через электронные сервисы поступили </w:t>
      </w:r>
      <w:r w:rsidR="002E3D54">
        <w:rPr>
          <w:rFonts w:ascii="Arial" w:hAnsi="Arial" w:cs="Arial"/>
          <w:b/>
          <w:color w:val="404040" w:themeColor="text1" w:themeTint="BF"/>
        </w:rPr>
        <w:t>12288</w:t>
      </w:r>
      <w:r w:rsidRPr="00CA3B45">
        <w:rPr>
          <w:rFonts w:ascii="Arial" w:hAnsi="Arial" w:cs="Arial"/>
          <w:b/>
          <w:color w:val="404040" w:themeColor="text1" w:themeTint="BF"/>
        </w:rPr>
        <w:t xml:space="preserve"> заявлений от мам республики, </w:t>
      </w:r>
      <w:r w:rsidR="002E3D54">
        <w:rPr>
          <w:rFonts w:ascii="Arial" w:hAnsi="Arial" w:cs="Arial"/>
          <w:b/>
          <w:color w:val="404040" w:themeColor="text1" w:themeTint="BF"/>
        </w:rPr>
        <w:t xml:space="preserve">10393 мамам </w:t>
      </w:r>
      <w:r w:rsidR="002E3D54">
        <w:rPr>
          <w:rFonts w:ascii="Arial" w:hAnsi="Arial" w:cs="Arial"/>
          <w:b/>
          <w:color w:val="404040" w:themeColor="text1" w:themeTint="BF"/>
        </w:rPr>
        <w:t>выплаты</w:t>
      </w:r>
      <w:r w:rsidR="002E3D54">
        <w:rPr>
          <w:rFonts w:ascii="Arial" w:hAnsi="Arial" w:cs="Arial"/>
          <w:b/>
          <w:color w:val="404040" w:themeColor="text1" w:themeTint="BF"/>
        </w:rPr>
        <w:t xml:space="preserve"> уже направлены</w:t>
      </w:r>
      <w:proofErr w:type="gramStart"/>
      <w:r w:rsidR="002E3D54">
        <w:rPr>
          <w:rFonts w:ascii="Arial" w:hAnsi="Arial" w:cs="Arial"/>
          <w:b/>
          <w:color w:val="404040" w:themeColor="text1" w:themeTint="BF"/>
        </w:rPr>
        <w:t>.</w:t>
      </w:r>
      <w:proofErr w:type="gramEnd"/>
      <w:r w:rsidR="002E3D54">
        <w:rPr>
          <w:rFonts w:ascii="Arial" w:hAnsi="Arial" w:cs="Arial"/>
          <w:b/>
          <w:color w:val="404040" w:themeColor="text1" w:themeTint="BF"/>
        </w:rPr>
        <w:t xml:space="preserve"> П</w:t>
      </w:r>
      <w:r w:rsidRPr="00CA3B45">
        <w:rPr>
          <w:rFonts w:ascii="Arial" w:hAnsi="Arial" w:cs="Arial"/>
          <w:b/>
          <w:color w:val="404040" w:themeColor="text1" w:themeTint="BF"/>
        </w:rPr>
        <w:t xml:space="preserve">рием заявлений и их обработка в </w:t>
      </w:r>
      <w:proofErr w:type="spellStart"/>
      <w:r w:rsidRPr="00CA3B45">
        <w:rPr>
          <w:rFonts w:ascii="Arial" w:hAnsi="Arial" w:cs="Arial"/>
          <w:b/>
          <w:color w:val="404040" w:themeColor="text1" w:themeTint="BF"/>
        </w:rPr>
        <w:t>проактивном</w:t>
      </w:r>
      <w:proofErr w:type="spellEnd"/>
      <w:r w:rsidRPr="00CA3B45">
        <w:rPr>
          <w:rFonts w:ascii="Arial" w:hAnsi="Arial" w:cs="Arial"/>
          <w:b/>
          <w:color w:val="404040" w:themeColor="text1" w:themeTint="BF"/>
        </w:rPr>
        <w:t xml:space="preserve"> режиме продолжаются.</w:t>
      </w:r>
      <w:r w:rsidR="002E3D54">
        <w:rPr>
          <w:rFonts w:ascii="Arial" w:hAnsi="Arial" w:cs="Arial"/>
          <w:b/>
          <w:color w:val="404040" w:themeColor="text1" w:themeTint="BF"/>
        </w:rPr>
        <w:t xml:space="preserve"> 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>Напомним, что о новых выплатах объявил в телеобращении президент России Владимир Путин. По словам главы государства, семьям с детьми, которые имеют право на материнский капитал, будут выплачивать дополнительно по 5 тыс. руб. на</w:t>
      </w:r>
      <w:bookmarkStart w:id="0" w:name="_GoBack"/>
      <w:bookmarkEnd w:id="0"/>
      <w:r w:rsidRPr="00CA3B45">
        <w:rPr>
          <w:rFonts w:ascii="Arial" w:hAnsi="Arial" w:cs="Arial"/>
          <w:color w:val="404040" w:themeColor="text1" w:themeTint="BF"/>
        </w:rPr>
        <w:t xml:space="preserve"> каждого ребенка до трех лет. Таким образом, выплата является одной из мер поддержки граждан в связи с распространением </w:t>
      </w:r>
      <w:proofErr w:type="spellStart"/>
      <w:r w:rsidRPr="00CA3B45">
        <w:rPr>
          <w:rFonts w:ascii="Arial" w:hAnsi="Arial" w:cs="Arial"/>
          <w:color w:val="404040" w:themeColor="text1" w:themeTint="BF"/>
        </w:rPr>
        <w:t>коронавирусной</w:t>
      </w:r>
      <w:proofErr w:type="spellEnd"/>
      <w:r w:rsidRPr="00CA3B45">
        <w:rPr>
          <w:rFonts w:ascii="Arial" w:hAnsi="Arial" w:cs="Arial"/>
          <w:color w:val="404040" w:themeColor="text1" w:themeTint="BF"/>
        </w:rPr>
        <w:t xml:space="preserve"> инфекции. Средства будут перечислять ежемесячно в апреле, мае и июне.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 xml:space="preserve">Выплата положена всем семьям с детьми до трех лет, получившим право на материнский капитал до 1 июля 2020 года, в том </w:t>
      </w:r>
      <w:proofErr w:type="gramStart"/>
      <w:r w:rsidRPr="00CA3B45">
        <w:rPr>
          <w:rFonts w:ascii="Arial" w:hAnsi="Arial" w:cs="Arial"/>
          <w:color w:val="404040" w:themeColor="text1" w:themeTint="BF"/>
        </w:rPr>
        <w:t>числе</w:t>
      </w:r>
      <w:proofErr w:type="gramEnd"/>
      <w:r w:rsidRPr="00CA3B45">
        <w:rPr>
          <w:rFonts w:ascii="Arial" w:hAnsi="Arial" w:cs="Arial"/>
          <w:color w:val="404040" w:themeColor="text1" w:themeTint="BF"/>
        </w:rPr>
        <w:t xml:space="preserve"> если средства по сертификату уже полностью израсходованы.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 xml:space="preserve">Заявление можно подать вне зависимости от того, потрачены средства </w:t>
      </w:r>
      <w:proofErr w:type="spellStart"/>
      <w:r w:rsidRPr="00CA3B45">
        <w:rPr>
          <w:rFonts w:ascii="Arial" w:hAnsi="Arial" w:cs="Arial"/>
          <w:color w:val="404040" w:themeColor="text1" w:themeTint="BF"/>
        </w:rPr>
        <w:t>маткапитала</w:t>
      </w:r>
      <w:proofErr w:type="spellEnd"/>
      <w:r w:rsidRPr="00CA3B45">
        <w:rPr>
          <w:rFonts w:ascii="Arial" w:hAnsi="Arial" w:cs="Arial"/>
          <w:color w:val="404040" w:themeColor="text1" w:themeTint="BF"/>
        </w:rPr>
        <w:t xml:space="preserve"> или нет. Средства на эти цели выделяются из федерального бюджета. То есть размер материнского капитала у получателей выплаты не уменьшается. Причем выплата предоставляет на каждого ребенка, не достигшего трёх лет.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>Назначение выплаты не зависит от доходов семьи, наличия работы, пенсий, пособий и так далее. Кроме того, в дальнейшем эта выплата не будет учитываться в доходах семьи при определении права на другие меры социальной поддержки.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>Выплаты устанавливаются на три месяца — апрель, май, июнь. При этом заявления Пенсионный фонд будет принимать до 1 октября. Если семья подаст заявление после июня, то выплаты будут предоставлены единовременно за все три месяца.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t xml:space="preserve">Подать заявление можно в личном кабинете на сайте Пенсионного фонда или на портале </w:t>
      </w:r>
      <w:proofErr w:type="spellStart"/>
      <w:r w:rsidRPr="00CA3B45">
        <w:rPr>
          <w:rFonts w:ascii="Arial" w:hAnsi="Arial" w:cs="Arial"/>
          <w:color w:val="404040" w:themeColor="text1" w:themeTint="BF"/>
        </w:rPr>
        <w:t>Госуслуг</w:t>
      </w:r>
      <w:proofErr w:type="spellEnd"/>
      <w:r w:rsidRPr="00CA3B45">
        <w:rPr>
          <w:rFonts w:ascii="Arial" w:hAnsi="Arial" w:cs="Arial"/>
          <w:color w:val="404040" w:themeColor="text1" w:themeTint="BF"/>
        </w:rPr>
        <w:t xml:space="preserve">. Заявления также принимаются в клиентских службах ПФР. Но в связи с пандемией </w:t>
      </w:r>
      <w:proofErr w:type="spellStart"/>
      <w:r w:rsidRPr="00CA3B45">
        <w:rPr>
          <w:rFonts w:ascii="Arial" w:hAnsi="Arial" w:cs="Arial"/>
          <w:color w:val="404040" w:themeColor="text1" w:themeTint="BF"/>
        </w:rPr>
        <w:t>коронавируса</w:t>
      </w:r>
      <w:proofErr w:type="spellEnd"/>
      <w:r w:rsidRPr="00CA3B45">
        <w:rPr>
          <w:rFonts w:ascii="Arial" w:hAnsi="Arial" w:cs="Arial"/>
          <w:color w:val="404040" w:themeColor="text1" w:themeTint="BF"/>
        </w:rPr>
        <w:t xml:space="preserve"> туда можно попасть только по предварительной записи.</w:t>
      </w:r>
    </w:p>
    <w:p w:rsidR="00CA3B45" w:rsidRPr="00CA3B45" w:rsidRDefault="00CA3B45" w:rsidP="00CA3B45">
      <w:pPr>
        <w:pStyle w:val="a3"/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CA3B45">
        <w:rPr>
          <w:rFonts w:ascii="Arial" w:hAnsi="Arial" w:cs="Arial"/>
          <w:color w:val="404040" w:themeColor="text1" w:themeTint="BF"/>
        </w:rPr>
        <w:lastRenderedPageBreak/>
        <w:t>Заявление должен подавать тот, кто получил право на материнский капитал, чаще всего это мама.</w:t>
      </w:r>
    </w:p>
    <w:p w:rsidR="00E63D8F" w:rsidRDefault="00CA3B45" w:rsidP="00CA3B45">
      <w:pPr>
        <w:pStyle w:val="a3"/>
        <w:spacing w:line="36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E63D8F">
        <w:rPr>
          <w:rFonts w:ascii="Arial" w:hAnsi="Arial" w:cs="Arial"/>
          <w:b/>
          <w:color w:val="404040" w:themeColor="text1" w:themeTint="BF"/>
        </w:rPr>
        <w:t xml:space="preserve">ГУ-Отделение Пенсионного фонда РФ по Кабардино-Балкарской Республике рекомендует воспользоваться </w:t>
      </w:r>
      <w:proofErr w:type="gramStart"/>
      <w:r w:rsidRPr="00E63D8F">
        <w:rPr>
          <w:rFonts w:ascii="Arial" w:hAnsi="Arial" w:cs="Arial"/>
          <w:b/>
          <w:color w:val="404040" w:themeColor="text1" w:themeTint="BF"/>
        </w:rPr>
        <w:t>подробный</w:t>
      </w:r>
      <w:proofErr w:type="gramEnd"/>
      <w:r w:rsidRPr="00E63D8F">
        <w:rPr>
          <w:rFonts w:ascii="Arial" w:hAnsi="Arial" w:cs="Arial"/>
          <w:b/>
          <w:color w:val="404040" w:themeColor="text1" w:themeTint="BF"/>
        </w:rPr>
        <w:t xml:space="preserve"> рубрикатором наиболее распространённых вопросов по выплате 5000 рублей семьям по адресу:</w:t>
      </w:r>
    </w:p>
    <w:p w:rsidR="00CA3B45" w:rsidRPr="00E63D8F" w:rsidRDefault="00CA3B45" w:rsidP="00CA3B45">
      <w:pPr>
        <w:pStyle w:val="a3"/>
        <w:spacing w:line="360" w:lineRule="auto"/>
        <w:jc w:val="both"/>
        <w:rPr>
          <w:rFonts w:ascii="Arial" w:hAnsi="Arial" w:cs="Arial"/>
          <w:b/>
          <w:color w:val="404040" w:themeColor="text1" w:themeTint="BF"/>
          <w:u w:val="single"/>
        </w:rPr>
      </w:pPr>
      <w:r w:rsidRPr="00E63D8F">
        <w:rPr>
          <w:rFonts w:ascii="Arial" w:hAnsi="Arial" w:cs="Arial"/>
          <w:b/>
          <w:color w:val="404040" w:themeColor="text1" w:themeTint="BF"/>
          <w:u w:val="single"/>
        </w:rPr>
        <w:t>http://www.pfrf.ru/press_center/~2020/04/16/203858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A3B45" w:rsidRPr="007B0F25" w:rsidRDefault="00CA3B45" w:rsidP="00CA3B45">
      <w:pPr>
        <w:spacing w:after="0"/>
        <w:ind w:firstLine="4253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A3B45" w:rsidRPr="007B0F25" w:rsidRDefault="00CA3B45" w:rsidP="00CA3B4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C069C" w:rsidRPr="00CA3B45" w:rsidRDefault="002E3D54" w:rsidP="00CA3B45">
      <w:pPr>
        <w:spacing w:line="360" w:lineRule="auto"/>
        <w:rPr>
          <w:color w:val="404040" w:themeColor="text1" w:themeTint="BF"/>
          <w:sz w:val="24"/>
          <w:szCs w:val="24"/>
          <w:lang w:val="en-US"/>
        </w:rPr>
      </w:pPr>
    </w:p>
    <w:sectPr w:rsidR="00BC069C" w:rsidRPr="00CA3B45" w:rsidSect="00CA3B45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45"/>
    <w:rsid w:val="002E3D54"/>
    <w:rsid w:val="00406285"/>
    <w:rsid w:val="00553AC8"/>
    <w:rsid w:val="00647924"/>
    <w:rsid w:val="00CA3B45"/>
    <w:rsid w:val="00E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395</Words>
  <Characters>2253</Characters>
  <Application>Microsoft Office Word</Application>
  <DocSecurity>0</DocSecurity>
  <Lines>18</Lines>
  <Paragraphs>5</Paragraphs>
  <ScaleCrop>false</ScaleCrop>
  <Company>Kraftway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4</cp:revision>
  <dcterms:created xsi:type="dcterms:W3CDTF">2020-04-28T07:11:00Z</dcterms:created>
  <dcterms:modified xsi:type="dcterms:W3CDTF">2020-04-28T09:03:00Z</dcterms:modified>
</cp:coreProperties>
</file>