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069C" w:rsidRPr="00766010" w:rsidRDefault="00766010">
      <w:pPr>
        <w:rPr>
          <w:rFonts w:ascii="Arial" w:hAnsi="Arial" w:cs="Arial"/>
          <w:b/>
          <w:color w:val="404040" w:themeColor="text1" w:themeTint="BF"/>
          <w:sz w:val="48"/>
          <w:szCs w:val="48"/>
        </w:rPr>
      </w:pPr>
      <w:r w:rsidRPr="00766010">
        <w:rPr>
          <w:rFonts w:ascii="Arial" w:hAnsi="Arial" w:cs="Arial"/>
          <w:b/>
          <w:color w:val="404040" w:themeColor="text1" w:themeTint="BF"/>
          <w:sz w:val="48"/>
          <w:szCs w:val="48"/>
        </w:rPr>
        <w:t>Дорогие мамы, б</w:t>
      </w:r>
      <w:r w:rsidRPr="00766010">
        <w:rPr>
          <w:rFonts w:ascii="Arial" w:hAnsi="Arial" w:cs="Arial"/>
          <w:b/>
          <w:color w:val="404040" w:themeColor="text1" w:themeTint="BF"/>
          <w:sz w:val="48"/>
          <w:szCs w:val="48"/>
        </w:rPr>
        <w:t xml:space="preserve">удьте </w:t>
      </w:r>
      <w:r w:rsidRPr="00766010">
        <w:rPr>
          <w:rFonts w:ascii="Arial" w:hAnsi="Arial" w:cs="Arial"/>
          <w:b/>
          <w:color w:val="404040" w:themeColor="text1" w:themeTint="BF"/>
          <w:sz w:val="48"/>
          <w:szCs w:val="48"/>
        </w:rPr>
        <w:t>бдительны!</w:t>
      </w:r>
    </w:p>
    <w:p w:rsidR="00766010" w:rsidRPr="00766010" w:rsidRDefault="00766010" w:rsidP="00766010">
      <w:pPr>
        <w:spacing w:after="0" w:line="240" w:lineRule="auto"/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ru-RU"/>
        </w:rPr>
      </w:pPr>
      <w:r w:rsidRPr="00766010"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ru-RU"/>
        </w:rPr>
        <w:t>Пресс-релиз</w:t>
      </w:r>
    </w:p>
    <w:p w:rsidR="00766010" w:rsidRPr="00766010" w:rsidRDefault="00766010" w:rsidP="00766010">
      <w:pPr>
        <w:spacing w:after="0" w:line="240" w:lineRule="auto"/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ru-RU"/>
        </w:rPr>
      </w:pPr>
      <w:r w:rsidRPr="00766010"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ru-RU"/>
        </w:rPr>
        <w:t>28.04.2020 г.</w:t>
      </w:r>
    </w:p>
    <w:p w:rsidR="00766010" w:rsidRPr="00766010" w:rsidRDefault="00766010" w:rsidP="00766010">
      <w:pPr>
        <w:spacing w:after="0" w:line="240" w:lineRule="auto"/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ru-RU"/>
        </w:rPr>
      </w:pPr>
      <w:r w:rsidRPr="00766010"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ru-RU"/>
        </w:rPr>
        <w:t>Нальчик. КБР.</w:t>
      </w:r>
    </w:p>
    <w:p w:rsidR="00766010" w:rsidRPr="00766010" w:rsidRDefault="00766010">
      <w:pPr>
        <w:rPr>
          <w:rFonts w:ascii="Arial" w:hAnsi="Arial" w:cs="Arial"/>
          <w:color w:val="404040" w:themeColor="text1" w:themeTint="BF"/>
        </w:rPr>
      </w:pPr>
    </w:p>
    <w:p w:rsidR="008A2E2F" w:rsidRPr="007851BC" w:rsidRDefault="008A2E2F" w:rsidP="00766010">
      <w:pPr>
        <w:spacing w:line="360" w:lineRule="auto"/>
        <w:jc w:val="both"/>
        <w:rPr>
          <w:rFonts w:ascii="Arial" w:hAnsi="Arial" w:cs="Arial"/>
          <w:color w:val="404040" w:themeColor="text1" w:themeTint="BF"/>
          <w:sz w:val="24"/>
          <w:szCs w:val="24"/>
        </w:rPr>
      </w:pPr>
      <w:r>
        <w:rPr>
          <w:rFonts w:ascii="Arial" w:hAnsi="Arial" w:cs="Arial"/>
          <w:b/>
          <w:color w:val="404040" w:themeColor="text1" w:themeTint="BF"/>
          <w:sz w:val="24"/>
          <w:szCs w:val="24"/>
        </w:rPr>
        <w:t>В последние недели в социальных сетях появляются объявления о платной помощи в  оформлении выплаты на детей до 3-х лет.</w:t>
      </w:r>
      <w:r w:rsidRPr="007851BC">
        <w:rPr>
          <w:rFonts w:ascii="Arial" w:hAnsi="Arial" w:cs="Arial"/>
          <w:color w:val="404040" w:themeColor="text1" w:themeTint="BF"/>
          <w:sz w:val="24"/>
          <w:szCs w:val="24"/>
        </w:rPr>
        <w:t xml:space="preserve"> </w:t>
      </w:r>
    </w:p>
    <w:p w:rsidR="00766010" w:rsidRPr="00766010" w:rsidRDefault="008A2E2F" w:rsidP="00766010">
      <w:pPr>
        <w:spacing w:line="360" w:lineRule="auto"/>
        <w:jc w:val="both"/>
        <w:rPr>
          <w:rFonts w:ascii="Arial" w:hAnsi="Arial" w:cs="Arial"/>
          <w:b/>
          <w:color w:val="404040" w:themeColor="text1" w:themeTint="BF"/>
          <w:sz w:val="24"/>
          <w:szCs w:val="24"/>
        </w:rPr>
      </w:pPr>
      <w:r w:rsidRPr="007851BC">
        <w:rPr>
          <w:rFonts w:ascii="Arial" w:hAnsi="Arial" w:cs="Arial"/>
          <w:b/>
          <w:color w:val="404040" w:themeColor="text1" w:themeTint="BF"/>
          <w:sz w:val="24"/>
          <w:szCs w:val="24"/>
        </w:rPr>
        <w:t>В связи с этим м</w:t>
      </w:r>
      <w:r w:rsidR="00766010" w:rsidRPr="007851BC">
        <w:rPr>
          <w:rFonts w:ascii="Arial" w:hAnsi="Arial" w:cs="Arial"/>
          <w:b/>
          <w:color w:val="404040" w:themeColor="text1" w:themeTint="BF"/>
          <w:sz w:val="24"/>
          <w:szCs w:val="24"/>
        </w:rPr>
        <w:t>ы в очередной</w:t>
      </w:r>
      <w:r w:rsidR="00766010" w:rsidRPr="00766010">
        <w:rPr>
          <w:rFonts w:ascii="Arial" w:hAnsi="Arial" w:cs="Arial"/>
          <w:b/>
          <w:color w:val="404040" w:themeColor="text1" w:themeTint="BF"/>
          <w:sz w:val="24"/>
          <w:szCs w:val="24"/>
        </w:rPr>
        <w:t xml:space="preserve"> раз напоминаем о том, что все услуги, предоставляемые Пенсионным фондом Российской Федерации</w:t>
      </w:r>
      <w:r w:rsidR="006E1857">
        <w:rPr>
          <w:rFonts w:ascii="Arial" w:hAnsi="Arial" w:cs="Arial"/>
          <w:b/>
          <w:color w:val="404040" w:themeColor="text1" w:themeTint="BF"/>
          <w:sz w:val="24"/>
          <w:szCs w:val="24"/>
        </w:rPr>
        <w:t>,</w:t>
      </w:r>
      <w:r w:rsidR="00766010" w:rsidRPr="00766010">
        <w:rPr>
          <w:rFonts w:ascii="Arial" w:hAnsi="Arial" w:cs="Arial"/>
          <w:b/>
          <w:color w:val="404040" w:themeColor="text1" w:themeTint="BF"/>
          <w:sz w:val="24"/>
          <w:szCs w:val="24"/>
        </w:rPr>
        <w:t xml:space="preserve"> абсолютно бесплатны! Подать заявление на выплату достаточно просто. Перейдите по данному адресу: </w:t>
      </w:r>
      <w:hyperlink r:id="rId5" w:history="1">
        <w:r w:rsidR="00766010" w:rsidRPr="00766010">
          <w:rPr>
            <w:rStyle w:val="a3"/>
            <w:rFonts w:ascii="Arial" w:hAnsi="Arial" w:cs="Arial"/>
            <w:b/>
            <w:color w:val="404040" w:themeColor="text1" w:themeTint="BF"/>
            <w:sz w:val="24"/>
            <w:szCs w:val="24"/>
            <w:shd w:val="clear" w:color="auto" w:fill="FFFFFF"/>
          </w:rPr>
          <w:t>https://es.pfrf.ru/stmt/mzpev</w:t>
        </w:r>
      </w:hyperlink>
    </w:p>
    <w:p w:rsidR="00766010" w:rsidRPr="00766010" w:rsidRDefault="00766010" w:rsidP="00766010">
      <w:pPr>
        <w:spacing w:line="360" w:lineRule="auto"/>
        <w:jc w:val="both"/>
        <w:rPr>
          <w:rFonts w:ascii="Arial" w:hAnsi="Arial" w:cs="Arial"/>
          <w:color w:val="404040" w:themeColor="text1" w:themeTint="BF"/>
          <w:sz w:val="24"/>
          <w:szCs w:val="24"/>
          <w:shd w:val="clear" w:color="auto" w:fill="FFFFFF"/>
        </w:rPr>
      </w:pPr>
      <w:r w:rsidRPr="00766010">
        <w:rPr>
          <w:rFonts w:ascii="Arial" w:hAnsi="Arial" w:cs="Arial"/>
          <w:color w:val="404040" w:themeColor="text1" w:themeTint="BF"/>
          <w:sz w:val="24"/>
          <w:szCs w:val="24"/>
          <w:shd w:val="clear" w:color="auto" w:fill="FFFFFF"/>
        </w:rPr>
        <w:t xml:space="preserve">При возникновении вопросов воспользуйтесь </w:t>
      </w:r>
      <w:r>
        <w:rPr>
          <w:rFonts w:ascii="Arial" w:hAnsi="Arial" w:cs="Arial"/>
          <w:color w:val="404040" w:themeColor="text1" w:themeTint="BF"/>
          <w:sz w:val="24"/>
          <w:szCs w:val="24"/>
          <w:shd w:val="clear" w:color="auto" w:fill="FFFFFF"/>
        </w:rPr>
        <w:t xml:space="preserve">информационным </w:t>
      </w:r>
      <w:r w:rsidRPr="00766010">
        <w:rPr>
          <w:rFonts w:ascii="Arial" w:hAnsi="Arial" w:cs="Arial"/>
          <w:color w:val="404040" w:themeColor="text1" w:themeTint="BF"/>
          <w:sz w:val="24"/>
          <w:szCs w:val="24"/>
          <w:shd w:val="clear" w:color="auto" w:fill="FFFFFF"/>
        </w:rPr>
        <w:t>блоком «вопросы и ответы по выплате»</w:t>
      </w:r>
      <w:r>
        <w:rPr>
          <w:rFonts w:ascii="Arial" w:hAnsi="Arial" w:cs="Arial"/>
          <w:color w:val="404040" w:themeColor="text1" w:themeTint="BF"/>
          <w:sz w:val="24"/>
          <w:szCs w:val="24"/>
          <w:shd w:val="clear" w:color="auto" w:fill="FFFFFF"/>
        </w:rPr>
        <w:t>, а также слайдами</w:t>
      </w:r>
      <w:r w:rsidRPr="00766010">
        <w:rPr>
          <w:rFonts w:ascii="Arial" w:hAnsi="Arial" w:cs="Arial"/>
          <w:color w:val="404040" w:themeColor="text1" w:themeTint="BF"/>
          <w:sz w:val="24"/>
          <w:szCs w:val="24"/>
          <w:shd w:val="clear" w:color="auto" w:fill="FFFFFF"/>
        </w:rPr>
        <w:t>, помогающими корректно оформит</w:t>
      </w:r>
      <w:bookmarkStart w:id="0" w:name="_GoBack"/>
      <w:bookmarkEnd w:id="0"/>
      <w:r w:rsidRPr="00766010">
        <w:rPr>
          <w:rFonts w:ascii="Arial" w:hAnsi="Arial" w:cs="Arial"/>
          <w:color w:val="404040" w:themeColor="text1" w:themeTint="BF"/>
          <w:sz w:val="24"/>
          <w:szCs w:val="24"/>
          <w:shd w:val="clear" w:color="auto" w:fill="FFFFFF"/>
        </w:rPr>
        <w:t>ь заявку.</w:t>
      </w:r>
    </w:p>
    <w:p w:rsidR="00766010" w:rsidRDefault="00766010" w:rsidP="00766010">
      <w:pPr>
        <w:spacing w:line="360" w:lineRule="auto"/>
        <w:jc w:val="both"/>
        <w:rPr>
          <w:rFonts w:ascii="Arial" w:hAnsi="Arial" w:cs="Arial"/>
          <w:color w:val="404040" w:themeColor="text1" w:themeTint="BF"/>
          <w:sz w:val="24"/>
          <w:szCs w:val="24"/>
          <w:shd w:val="clear" w:color="auto" w:fill="FFFFFF"/>
        </w:rPr>
      </w:pPr>
      <w:r w:rsidRPr="00766010">
        <w:rPr>
          <w:rFonts w:ascii="Arial" w:hAnsi="Arial" w:cs="Arial"/>
          <w:color w:val="404040" w:themeColor="text1" w:themeTint="BF"/>
          <w:sz w:val="24"/>
          <w:szCs w:val="24"/>
          <w:shd w:val="clear" w:color="auto" w:fill="FFFFFF"/>
        </w:rPr>
        <w:t>Никаких дополнительных документов представлять не нужно.</w:t>
      </w:r>
    </w:p>
    <w:p w:rsidR="00766010" w:rsidRPr="00766010" w:rsidRDefault="00766010" w:rsidP="00766010">
      <w:pPr>
        <w:jc w:val="both"/>
        <w:rPr>
          <w:rFonts w:ascii="Arial" w:hAnsi="Arial" w:cs="Arial"/>
          <w:color w:val="404040" w:themeColor="text1" w:themeTint="BF"/>
          <w:sz w:val="24"/>
          <w:szCs w:val="24"/>
          <w:shd w:val="clear" w:color="auto" w:fill="FFFFFF"/>
        </w:rPr>
      </w:pPr>
    </w:p>
    <w:p w:rsidR="00766010" w:rsidRPr="00766010" w:rsidRDefault="00766010" w:rsidP="00766010">
      <w:pPr>
        <w:spacing w:after="0"/>
        <w:ind w:firstLine="4253"/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</w:pPr>
      <w:r w:rsidRPr="00766010"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>Пресс-служба</w:t>
      </w:r>
    </w:p>
    <w:p w:rsidR="00766010" w:rsidRPr="00766010" w:rsidRDefault="00766010" w:rsidP="00766010">
      <w:pPr>
        <w:spacing w:after="0"/>
        <w:ind w:firstLine="4253"/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</w:pPr>
      <w:r w:rsidRPr="00766010"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>Отделения Пенсионного фонда РФ</w:t>
      </w:r>
    </w:p>
    <w:p w:rsidR="00766010" w:rsidRPr="00766010" w:rsidRDefault="00766010" w:rsidP="00766010">
      <w:pPr>
        <w:spacing w:after="0"/>
        <w:ind w:firstLine="4253"/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</w:pPr>
      <w:r w:rsidRPr="00766010"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>по Кабардино-Балкарской республике</w:t>
      </w:r>
    </w:p>
    <w:p w:rsidR="00766010" w:rsidRPr="00766010" w:rsidRDefault="00766010" w:rsidP="00766010">
      <w:pPr>
        <w:spacing w:after="0"/>
        <w:ind w:firstLine="4253"/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</w:pPr>
      <w:r w:rsidRPr="00766010"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 xml:space="preserve">г. Нальчик, ул. </w:t>
      </w:r>
      <w:proofErr w:type="spellStart"/>
      <w:r w:rsidRPr="00766010"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>Пачева</w:t>
      </w:r>
      <w:proofErr w:type="spellEnd"/>
      <w:r w:rsidRPr="00766010"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 xml:space="preserve"> 19 «а»,</w:t>
      </w:r>
    </w:p>
    <w:p w:rsidR="00766010" w:rsidRPr="00766010" w:rsidRDefault="00766010" w:rsidP="00766010">
      <w:pPr>
        <w:spacing w:after="0"/>
        <w:ind w:firstLine="4253"/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</w:pPr>
      <w:r w:rsidRPr="00766010"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>Офис # 101,</w:t>
      </w:r>
    </w:p>
    <w:p w:rsidR="00766010" w:rsidRPr="00766010" w:rsidRDefault="00766010" w:rsidP="00766010">
      <w:pPr>
        <w:spacing w:after="0"/>
        <w:ind w:firstLine="4253"/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</w:pPr>
      <w:r w:rsidRPr="00766010"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>Вебсайт: http://www.pfrf.ru/branches/kbr/news/</w:t>
      </w:r>
    </w:p>
    <w:p w:rsidR="00766010" w:rsidRPr="00766010" w:rsidRDefault="00766010" w:rsidP="00766010">
      <w:pPr>
        <w:spacing w:after="0"/>
        <w:ind w:firstLine="4253"/>
        <w:rPr>
          <w:rFonts w:ascii="Arial" w:hAnsi="Arial" w:cs="Arial"/>
          <w:color w:val="404040" w:themeColor="text1" w:themeTint="BF"/>
          <w:lang w:val="en-US"/>
        </w:rPr>
      </w:pPr>
      <w:r w:rsidRPr="00766010">
        <w:rPr>
          <w:rFonts w:ascii="Arial" w:eastAsia="Calibri" w:hAnsi="Arial" w:cs="Arial"/>
          <w:b/>
          <w:color w:val="404040" w:themeColor="text1" w:themeTint="BF"/>
          <w:sz w:val="24"/>
          <w:szCs w:val="28"/>
          <w:lang w:val="en-US"/>
        </w:rPr>
        <w:t xml:space="preserve">E-mail: </w:t>
      </w:r>
      <w:hyperlink r:id="rId6">
        <w:r w:rsidRPr="00766010">
          <w:rPr>
            <w:rFonts w:ascii="Arial" w:eastAsia="Calibri" w:hAnsi="Arial" w:cs="Arial"/>
            <w:b/>
            <w:color w:val="404040" w:themeColor="text1" w:themeTint="BF"/>
            <w:sz w:val="24"/>
            <w:szCs w:val="28"/>
            <w:u w:val="single"/>
            <w:lang w:val="en-US"/>
          </w:rPr>
          <w:t>opfr_po_kbr@mail.ru</w:t>
        </w:r>
      </w:hyperlink>
    </w:p>
    <w:p w:rsidR="00766010" w:rsidRPr="00766010" w:rsidRDefault="00766010" w:rsidP="00766010">
      <w:pPr>
        <w:spacing w:after="0"/>
        <w:ind w:firstLine="4253"/>
        <w:rPr>
          <w:rFonts w:ascii="Arial" w:eastAsia="Calibri" w:hAnsi="Arial" w:cs="Arial"/>
          <w:b/>
          <w:color w:val="404040" w:themeColor="text1" w:themeTint="BF"/>
          <w:sz w:val="24"/>
          <w:szCs w:val="28"/>
          <w:lang w:val="en-US"/>
        </w:rPr>
      </w:pPr>
      <w:r w:rsidRPr="00766010">
        <w:rPr>
          <w:rFonts w:ascii="Arial" w:eastAsia="Calibri" w:hAnsi="Arial" w:cs="Arial"/>
          <w:b/>
          <w:color w:val="404040" w:themeColor="text1" w:themeTint="BF"/>
          <w:sz w:val="24"/>
          <w:szCs w:val="28"/>
          <w:lang w:val="en-US"/>
        </w:rPr>
        <w:t>https://www.instagram.com/opfr_po_kbr/</w:t>
      </w:r>
    </w:p>
    <w:p w:rsidR="00766010" w:rsidRPr="00766010" w:rsidRDefault="00766010">
      <w:pPr>
        <w:rPr>
          <w:lang w:val="en-US"/>
        </w:rPr>
      </w:pPr>
    </w:p>
    <w:sectPr w:rsidR="00766010" w:rsidRPr="00766010" w:rsidSect="00766010">
      <w:pgSz w:w="11906" w:h="16838"/>
      <w:pgMar w:top="709" w:right="566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6010"/>
    <w:rsid w:val="00406285"/>
    <w:rsid w:val="00647924"/>
    <w:rsid w:val="006E1857"/>
    <w:rsid w:val="00766010"/>
    <w:rsid w:val="007851BC"/>
    <w:rsid w:val="008A2E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6601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6601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opfr_po_kbr@mail.ru" TargetMode="External"/><Relationship Id="rId5" Type="http://schemas.openxmlformats.org/officeDocument/2006/relationships/hyperlink" Target="https://es.pfrf.ru/stmt/mzpe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146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983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Михаил В. Битоков</dc:creator>
  <cp:lastModifiedBy>Михаил В. Битоков</cp:lastModifiedBy>
  <cp:revision>3</cp:revision>
  <dcterms:created xsi:type="dcterms:W3CDTF">2020-04-28T08:28:00Z</dcterms:created>
  <dcterms:modified xsi:type="dcterms:W3CDTF">2020-04-28T09:06:00Z</dcterms:modified>
</cp:coreProperties>
</file>