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20B" w:rsidRPr="008F120B" w:rsidRDefault="008F120B" w:rsidP="008F120B">
      <w:pPr>
        <w:shd w:val="clear" w:color="auto" w:fill="FFFFFF"/>
        <w:spacing w:before="300" w:after="300" w:line="312" w:lineRule="atLeast"/>
        <w:outlineLvl w:val="0"/>
        <w:rPr>
          <w:rFonts w:ascii="Arial" w:eastAsia="Times New Roman" w:hAnsi="Arial" w:cs="Arial"/>
          <w:b/>
          <w:color w:val="333333"/>
          <w:kern w:val="36"/>
          <w:sz w:val="44"/>
          <w:szCs w:val="48"/>
          <w:lang w:eastAsia="ru-RU"/>
        </w:rPr>
      </w:pPr>
      <w:bookmarkStart w:id="0" w:name="_GoBack"/>
      <w:bookmarkEnd w:id="0"/>
      <w:r w:rsidRPr="008F120B">
        <w:rPr>
          <w:rFonts w:ascii="Arial" w:eastAsia="Times New Roman" w:hAnsi="Arial" w:cs="Arial"/>
          <w:b/>
          <w:color w:val="333333"/>
          <w:kern w:val="36"/>
          <w:sz w:val="44"/>
          <w:szCs w:val="48"/>
          <w:lang w:eastAsia="ru-RU"/>
        </w:rPr>
        <w:t>На Московской бирже пройдет аукцион по размещению пенсионных накоплений в банковские депозиты</w:t>
      </w:r>
    </w:p>
    <w:p w:rsidR="008F120B" w:rsidRPr="007B0F25" w:rsidRDefault="008F120B" w:rsidP="008F120B">
      <w:pPr>
        <w:spacing w:after="0" w:line="240" w:lineRule="auto"/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</w:pPr>
      <w:r w:rsidRPr="007B0F25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  <w:t>Пресс-релиз</w:t>
      </w:r>
    </w:p>
    <w:p w:rsidR="008F120B" w:rsidRPr="007B0F25" w:rsidRDefault="008F120B" w:rsidP="008F120B">
      <w:pPr>
        <w:spacing w:after="0" w:line="240" w:lineRule="auto"/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  <w:t>27</w:t>
      </w:r>
      <w:r w:rsidRPr="007B0F25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  <w:t>.04.2020 г.</w:t>
      </w:r>
    </w:p>
    <w:p w:rsidR="008F120B" w:rsidRDefault="008F120B" w:rsidP="008F120B">
      <w:pPr>
        <w:spacing w:after="0" w:line="240" w:lineRule="auto"/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</w:pPr>
      <w:r w:rsidRPr="007B0F25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  <w:t>Нальчик. КБР.</w:t>
      </w:r>
    </w:p>
    <w:p w:rsidR="008F120B" w:rsidRPr="00205025" w:rsidRDefault="008F120B" w:rsidP="008F120B">
      <w:pPr>
        <w:spacing w:after="0" w:line="240" w:lineRule="auto"/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</w:pPr>
    </w:p>
    <w:p w:rsidR="008F120B" w:rsidRPr="008F120B" w:rsidRDefault="008F120B" w:rsidP="008F120B">
      <w:pPr>
        <w:pStyle w:val="a3"/>
        <w:shd w:val="clear" w:color="auto" w:fill="FFFFFF"/>
        <w:spacing w:before="0" w:beforeAutospacing="0" w:after="240" w:afterAutospacing="0" w:line="360" w:lineRule="auto"/>
        <w:jc w:val="both"/>
        <w:rPr>
          <w:rFonts w:ascii="Arial" w:hAnsi="Arial" w:cs="Arial"/>
          <w:b/>
          <w:color w:val="333333"/>
          <w:szCs w:val="27"/>
        </w:rPr>
      </w:pPr>
      <w:r w:rsidRPr="008F120B">
        <w:rPr>
          <w:rFonts w:ascii="Arial" w:hAnsi="Arial" w:cs="Arial"/>
          <w:b/>
          <w:color w:val="333333"/>
          <w:szCs w:val="27"/>
        </w:rPr>
        <w:t>28 апреля Пенсионный фонд России проведет на Московской бирже отбор заявок кредитных организаций по размещению в банковские депозиты 8,1 млрд рублей средств пенсионных накоплений сроком на 47 дней по минимальной ставке 5,5 процента годовых.</w:t>
      </w:r>
    </w:p>
    <w:p w:rsidR="008F120B" w:rsidRPr="008F120B" w:rsidRDefault="008F120B" w:rsidP="008F120B">
      <w:pPr>
        <w:pStyle w:val="a3"/>
        <w:shd w:val="clear" w:color="auto" w:fill="FFFFFF"/>
        <w:spacing w:before="0" w:beforeAutospacing="0" w:after="240" w:afterAutospacing="0" w:line="360" w:lineRule="auto"/>
        <w:jc w:val="both"/>
        <w:rPr>
          <w:rFonts w:ascii="Arial" w:hAnsi="Arial" w:cs="Arial"/>
          <w:color w:val="333333"/>
          <w:szCs w:val="27"/>
        </w:rPr>
      </w:pPr>
      <w:r w:rsidRPr="008F120B">
        <w:rPr>
          <w:rFonts w:ascii="Arial" w:hAnsi="Arial" w:cs="Arial"/>
          <w:color w:val="333333"/>
          <w:szCs w:val="27"/>
        </w:rPr>
        <w:t>Согласно закону средства обязательных и добровольных страховых взносов, поступающих на накопительную пенсию, подлежат инвестированию до момента передачи их в управляющие компании и негосударственные пенсионные фонды. Инвестированию также подлежат средства резерва Пенсионного фонда России по обязательному пенсионному страхованию.</w:t>
      </w:r>
    </w:p>
    <w:p w:rsidR="008F120B" w:rsidRPr="008F120B" w:rsidRDefault="008F120B" w:rsidP="008F120B">
      <w:pPr>
        <w:pStyle w:val="a3"/>
        <w:shd w:val="clear" w:color="auto" w:fill="FFFFFF"/>
        <w:spacing w:before="0" w:beforeAutospacing="0" w:after="240" w:afterAutospacing="0" w:line="360" w:lineRule="auto"/>
        <w:jc w:val="both"/>
        <w:rPr>
          <w:rFonts w:ascii="Arial" w:hAnsi="Arial" w:cs="Arial"/>
          <w:color w:val="333333"/>
          <w:szCs w:val="27"/>
        </w:rPr>
      </w:pPr>
      <w:r w:rsidRPr="008F120B">
        <w:rPr>
          <w:rFonts w:ascii="Arial" w:hAnsi="Arial" w:cs="Arial"/>
          <w:color w:val="333333"/>
          <w:szCs w:val="27"/>
        </w:rPr>
        <w:t>Депозитные аукционы проводятся в соответствии с постановлением Правительства РФ и приказами Министерства финансов РФ, которые регламентируют порядок и критерии отбора банков, принимающих участие в аукционе. Подробнее с информацией о размещении средств пенсионных накоплений в банковские депозиты можно ознакомиться в </w:t>
      </w:r>
      <w:hyperlink r:id="rId5" w:tgtFrame="_blank" w:history="1">
        <w:r w:rsidRPr="008F120B">
          <w:rPr>
            <w:rStyle w:val="a4"/>
            <w:rFonts w:ascii="Arial" w:hAnsi="Arial" w:cs="Arial"/>
            <w:szCs w:val="27"/>
            <w:u w:val="none"/>
          </w:rPr>
          <w:t>специальном разделе</w:t>
        </w:r>
      </w:hyperlink>
      <w:r w:rsidRPr="008F120B">
        <w:rPr>
          <w:rFonts w:ascii="Arial" w:hAnsi="Arial" w:cs="Arial"/>
          <w:color w:val="333333"/>
          <w:szCs w:val="27"/>
        </w:rPr>
        <w:t>.</w:t>
      </w:r>
    </w:p>
    <w:p w:rsidR="008F120B" w:rsidRDefault="008F120B" w:rsidP="008F120B">
      <w:pPr>
        <w:pStyle w:val="a3"/>
        <w:shd w:val="clear" w:color="auto" w:fill="FFFFFF"/>
        <w:spacing w:before="0" w:beforeAutospacing="0" w:after="240" w:afterAutospacing="0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 </w:t>
      </w:r>
    </w:p>
    <w:p w:rsidR="008F120B" w:rsidRPr="00205025" w:rsidRDefault="008F120B" w:rsidP="008F120B">
      <w:pPr>
        <w:shd w:val="clear" w:color="auto" w:fill="FFFFFF"/>
        <w:spacing w:after="0" w:line="360" w:lineRule="auto"/>
        <w:ind w:right="60"/>
        <w:jc w:val="both"/>
        <w:textAlignment w:val="top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8F120B" w:rsidRPr="007B0F25" w:rsidRDefault="008F120B" w:rsidP="008F120B">
      <w:pPr>
        <w:spacing w:after="0"/>
        <w:ind w:firstLine="4253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7B0F25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Пресс-служба</w:t>
      </w:r>
    </w:p>
    <w:p w:rsidR="008F120B" w:rsidRPr="007B0F25" w:rsidRDefault="008F120B" w:rsidP="008F120B">
      <w:pPr>
        <w:spacing w:after="0"/>
        <w:ind w:firstLine="4253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7B0F25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Отделения Пенсионного фонда РФ</w:t>
      </w:r>
    </w:p>
    <w:p w:rsidR="008F120B" w:rsidRPr="007B0F25" w:rsidRDefault="008F120B" w:rsidP="008F120B">
      <w:pPr>
        <w:spacing w:after="0"/>
        <w:ind w:firstLine="4253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7B0F25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по Кабардино-Балкарской республике</w:t>
      </w:r>
    </w:p>
    <w:p w:rsidR="008F120B" w:rsidRPr="007B0F25" w:rsidRDefault="008F120B" w:rsidP="008F120B">
      <w:pPr>
        <w:spacing w:after="0"/>
        <w:ind w:firstLine="4253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7B0F25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г. Нальчик, ул. Пачева 19 «а»,</w:t>
      </w:r>
    </w:p>
    <w:p w:rsidR="008F120B" w:rsidRPr="007B0F25" w:rsidRDefault="008F120B" w:rsidP="008F120B">
      <w:pPr>
        <w:spacing w:after="0"/>
        <w:ind w:firstLine="4253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7B0F25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Офис # 101,</w:t>
      </w:r>
    </w:p>
    <w:p w:rsidR="008F120B" w:rsidRPr="007B0F25" w:rsidRDefault="008F120B" w:rsidP="008F120B">
      <w:pPr>
        <w:spacing w:after="0"/>
        <w:ind w:firstLine="4253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7B0F25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Вебсайт: http://www.pfrf.ru/branches/kbr/news/</w:t>
      </w:r>
    </w:p>
    <w:p w:rsidR="008F120B" w:rsidRPr="007B0F25" w:rsidRDefault="008F120B" w:rsidP="008F120B">
      <w:pPr>
        <w:spacing w:after="0"/>
        <w:ind w:firstLine="4253"/>
        <w:rPr>
          <w:color w:val="404040" w:themeColor="text1" w:themeTint="BF"/>
          <w:lang w:val="en-US"/>
        </w:rPr>
      </w:pPr>
      <w:r w:rsidRPr="007B0F25">
        <w:rPr>
          <w:rFonts w:ascii="Arial" w:eastAsia="Calibri" w:hAnsi="Arial" w:cs="Arial"/>
          <w:b/>
          <w:color w:val="404040" w:themeColor="text1" w:themeTint="BF"/>
          <w:sz w:val="24"/>
          <w:szCs w:val="28"/>
          <w:lang w:val="en-US"/>
        </w:rPr>
        <w:t xml:space="preserve">E-mail: </w:t>
      </w:r>
      <w:hyperlink r:id="rId6">
        <w:r w:rsidRPr="007B0F25">
          <w:rPr>
            <w:rFonts w:ascii="Arial" w:eastAsia="Calibri" w:hAnsi="Arial" w:cs="Arial"/>
            <w:b/>
            <w:color w:val="404040" w:themeColor="text1" w:themeTint="BF"/>
            <w:sz w:val="24"/>
            <w:szCs w:val="28"/>
            <w:u w:val="single"/>
            <w:lang w:val="en-US"/>
          </w:rPr>
          <w:t>opfr_po_kbr@mail.ru</w:t>
        </w:r>
      </w:hyperlink>
    </w:p>
    <w:p w:rsidR="008F120B" w:rsidRPr="007B0F25" w:rsidRDefault="008F120B" w:rsidP="008F120B">
      <w:pPr>
        <w:spacing w:after="0"/>
        <w:ind w:firstLine="4253"/>
        <w:rPr>
          <w:rFonts w:ascii="Arial" w:eastAsia="Calibri" w:hAnsi="Arial" w:cs="Arial"/>
          <w:b/>
          <w:color w:val="404040" w:themeColor="text1" w:themeTint="BF"/>
          <w:sz w:val="24"/>
          <w:szCs w:val="28"/>
          <w:lang w:val="en-US"/>
        </w:rPr>
      </w:pPr>
      <w:r w:rsidRPr="007B0F25">
        <w:rPr>
          <w:rFonts w:ascii="Arial" w:eastAsia="Calibri" w:hAnsi="Arial" w:cs="Arial"/>
          <w:b/>
          <w:color w:val="404040" w:themeColor="text1" w:themeTint="BF"/>
          <w:sz w:val="24"/>
          <w:szCs w:val="28"/>
          <w:lang w:val="en-US"/>
        </w:rPr>
        <w:t>https://www.instagram.com/opfr_po_kbr/</w:t>
      </w:r>
    </w:p>
    <w:p w:rsidR="008F120B" w:rsidRPr="007B0F25" w:rsidRDefault="008F120B" w:rsidP="008F120B">
      <w:pPr>
        <w:rPr>
          <w:rFonts w:ascii="Arial" w:hAnsi="Arial" w:cs="Arial"/>
          <w:color w:val="404040" w:themeColor="text1" w:themeTint="BF"/>
          <w:sz w:val="24"/>
          <w:szCs w:val="24"/>
          <w:lang w:val="en-US"/>
        </w:rPr>
      </w:pPr>
    </w:p>
    <w:p w:rsidR="008F120B" w:rsidRPr="00205025" w:rsidRDefault="008F120B" w:rsidP="008F120B">
      <w:pPr>
        <w:shd w:val="clear" w:color="auto" w:fill="FFFFFF"/>
        <w:spacing w:after="0" w:line="360" w:lineRule="auto"/>
        <w:ind w:right="60"/>
        <w:textAlignment w:val="top"/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</w:pPr>
    </w:p>
    <w:p w:rsidR="00BC069C" w:rsidRPr="008F120B" w:rsidRDefault="00310730">
      <w:pPr>
        <w:rPr>
          <w:lang w:val="en-US"/>
        </w:rPr>
      </w:pPr>
    </w:p>
    <w:sectPr w:rsidR="00BC069C" w:rsidRPr="008F120B" w:rsidSect="00205025">
      <w:pgSz w:w="11906" w:h="16838"/>
      <w:pgMar w:top="568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20B"/>
    <w:rsid w:val="00310730"/>
    <w:rsid w:val="00406285"/>
    <w:rsid w:val="00647924"/>
    <w:rsid w:val="008F1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2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F12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F120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2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F12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F12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9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opfr_po_kbr@mail.ru" TargetMode="External"/><Relationship Id="rId5" Type="http://schemas.openxmlformats.org/officeDocument/2006/relationships/hyperlink" Target="http://www.pfrf.ru/grazdanam/pensions/pens_nak/bank_depozi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1420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 В. Битоков</dc:creator>
  <cp:lastModifiedBy>Баранова Оксана Ивановна</cp:lastModifiedBy>
  <cp:revision>2</cp:revision>
  <dcterms:created xsi:type="dcterms:W3CDTF">2020-04-29T14:13:00Z</dcterms:created>
  <dcterms:modified xsi:type="dcterms:W3CDTF">2020-04-29T14:13:00Z</dcterms:modified>
</cp:coreProperties>
</file>