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6A" w:rsidRPr="00C67FB0" w:rsidRDefault="00DC0B6A" w:rsidP="00DC0B6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 w:rsidRPr="00DC0B6A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Россиянам без прописки социальная пенсия назначается п</w:t>
      </w:r>
      <w:r w:rsidR="008A1305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о месту фактического проживания</w:t>
      </w:r>
      <w:bookmarkStart w:id="0" w:name="_GoBack"/>
      <w:bookmarkEnd w:id="0"/>
    </w:p>
    <w:p w:rsidR="00DC0B6A" w:rsidRPr="009550B0" w:rsidRDefault="00DC0B6A" w:rsidP="00DC0B6A">
      <w:pPr>
        <w:spacing w:after="0" w:line="300" w:lineRule="atLeast"/>
        <w:textAlignment w:val="baseline"/>
        <w:rPr>
          <w:rFonts w:ascii="Arial" w:eastAsia="Times New Roman" w:hAnsi="Arial" w:cs="Arial"/>
          <w:color w:val="595959" w:themeColor="text1" w:themeTint="A6"/>
          <w:sz w:val="28"/>
          <w:szCs w:val="28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Пресс-релиз</w:t>
      </w:r>
    </w:p>
    <w:p w:rsidR="00DC0B6A" w:rsidRPr="009550B0" w:rsidRDefault="009C26EA" w:rsidP="00DC0B6A">
      <w:pPr>
        <w:spacing w:after="0" w:line="300" w:lineRule="atLeast"/>
        <w:textAlignment w:val="baseline"/>
        <w:rPr>
          <w:rFonts w:ascii="Arial" w:eastAsia="Times New Roman" w:hAnsi="Arial" w:cs="Arial"/>
          <w:color w:val="595959" w:themeColor="text1" w:themeTint="A6"/>
          <w:sz w:val="28"/>
          <w:szCs w:val="28"/>
          <w:lang w:eastAsia="ru-RU"/>
        </w:rPr>
      </w:pPr>
      <w:r w:rsidRPr="00AD1B1B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20</w:t>
      </w:r>
      <w:r w:rsidR="00DC0B6A" w:rsidRPr="009550B0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.0</w:t>
      </w:r>
      <w:r w:rsidRPr="00AD1B1B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7</w:t>
      </w:r>
      <w:r w:rsidR="00DC0B6A" w:rsidRPr="009550B0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.20</w:t>
      </w:r>
      <w:r w:rsidR="00CF39F9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20</w:t>
      </w:r>
      <w:r w:rsidR="00DC0B6A" w:rsidRPr="009550B0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DC0B6A" w:rsidRPr="00DC0B6A" w:rsidRDefault="00DC0B6A" w:rsidP="00DC0B6A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Нальчик. КБР.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Граждане России, у которых нет зарегистрированного места жительства, могут назначить социальную пенсию по месту фактического проживания. </w:t>
      </w:r>
      <w:r w:rsidR="00CF39F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</w:t>
      </w:r>
      <w:r w:rsidRPr="00DC0B6A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одтвердить проживание в России для назначения социальной пенсии можно личным заявлением в ПФР либо документами, выданными организациями социального обслуживания, исправительными учреждениями и образовательными организациями, в которых находится человек.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Напомним, одним из обязательных условий для назначения социальной пенсии является постоянное проживание на территории России. До вступления в силу поправок постоянное проживание подтверждалось только паспортом с отметкой о регистрации по месту жительства, временным удостоверением личности или свидетельством МВД о регистрации по месту жительства. Чтобы реализовать право на пенсионное обеспечение для граждан, не имеющих регистрации, Пенсионный фонд ранее выносил решения о назначении социальной пенсии, в случае если человек был зарегистрирован по месту пребывания в социальных, медицинских и исправительных учреждениях.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Теперь пенсионерам, не имеющим регистрации, для получения социальной пенсии необходимо один раз в год подтверждать постоянное проживание в России посредством личного заявления в ПФР. Подтверждение не требуется, если пенсия доставляется на дом или выплачивается пенсионеру в кассе доставочной организации. Аналогично заявление не понадобится, если пенсионер находится в медучреждении, исправительной или образовательной организации, что, например, актуально для детей-сирот и детей, оставшихся без попечения родителей.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В соответствии с федеральным законом о государственном пенсионном обеспечении право на социальную пенсию имеют постоянно </w:t>
      </w:r>
      <w:proofErr w:type="gramStart"/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проживающие</w:t>
      </w:r>
      <w:proofErr w:type="gramEnd"/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в России: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● Инвалиды, дети-инвалиды и инвалиды с детства – получают социальную пенсию по инвалидности.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● Потерявшие одного или обоих родителей дети до 18 лет или дети от 18 лет, обучающиеся очно, а также дети умершей одинокой матери – получают социальную пенсию по случаю потери кормильца.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lastRenderedPageBreak/>
        <w:t>● Дети, оба родителя которых неизвестны, – получают социальную пенсию детям, оба родителя которых неизвестны.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● Представители малочисленных народов Севера, достигшие 55 или 50 лет (мужчины и женщины соответственно), – получают социальную пенсию по старости.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● Мужчины 65,5 лет и женщины 60,5 лет *, не заработавшие права на страховую пенсию по старости, – получают  социальную пенсию по старости.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● Иностранные граждане и лица без гражданства, постоянно проживающие в России не менее 15 лет и достигшие возраста 65,5 лет (мужчины) или 60,5 лет (женщины) *, – получают социальную пенсию по старости.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Изменения в пенсионной системе, вступившие в силу с 2019 года, не затронули указанные виды пенсий. По действующему закону они назначаются безотносительно к установленному пенсионному возрасту.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* Возраст назначения пенсии в 2019 году, ежегодно увеличивается в соответствии с переходным периодом.</w:t>
      </w:r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24688" w:rsidRPr="00DC0B6A" w:rsidRDefault="00924688">
      <w:pPr>
        <w:rPr>
          <w:color w:val="595959" w:themeColor="text1" w:themeTint="A6"/>
          <w:lang w:val="en-US"/>
        </w:rPr>
      </w:pPr>
    </w:p>
    <w:sectPr w:rsidR="00924688" w:rsidRPr="00DC0B6A" w:rsidSect="00DC0B6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6A"/>
    <w:rsid w:val="008A1305"/>
    <w:rsid w:val="00924688"/>
    <w:rsid w:val="009C26EA"/>
    <w:rsid w:val="00AD1B1B"/>
    <w:rsid w:val="00BA67DE"/>
    <w:rsid w:val="00C67FB0"/>
    <w:rsid w:val="00CF39F9"/>
    <w:rsid w:val="00CF4DAB"/>
    <w:rsid w:val="00DC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C0B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B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0B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C0B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B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0B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485</Words>
  <Characters>2771</Characters>
  <Application>Microsoft Office Word</Application>
  <DocSecurity>0</DocSecurity>
  <Lines>23</Lines>
  <Paragraphs>6</Paragraphs>
  <ScaleCrop>false</ScaleCrop>
  <Company>Kraftway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8</cp:revision>
  <dcterms:created xsi:type="dcterms:W3CDTF">2019-03-29T11:58:00Z</dcterms:created>
  <dcterms:modified xsi:type="dcterms:W3CDTF">2020-07-20T08:25:00Z</dcterms:modified>
</cp:coreProperties>
</file>