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5D" w:rsidRPr="00333FB8" w:rsidRDefault="00C47F5D" w:rsidP="00C47F5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CB2B97">
        <w:rPr>
          <w:rFonts w:ascii="Arial" w:hAnsi="Arial" w:cs="Arial"/>
          <w:b/>
          <w:color w:val="404040" w:themeColor="text1" w:themeTint="BF"/>
          <w:sz w:val="36"/>
          <w:szCs w:val="36"/>
        </w:rPr>
        <w:t>Подтвердить право на льготные лекарства и санаторное лечение можно через личный кабинет</w:t>
      </w:r>
      <w:r w:rsidR="006F482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F10441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гражданина </w:t>
      </w:r>
      <w:r w:rsidR="006F4824">
        <w:rPr>
          <w:rFonts w:ascii="Arial" w:hAnsi="Arial" w:cs="Arial"/>
          <w:b/>
          <w:color w:val="404040" w:themeColor="text1" w:themeTint="BF"/>
          <w:sz w:val="36"/>
          <w:szCs w:val="36"/>
        </w:rPr>
        <w:t>на сайте ПФР</w:t>
      </w:r>
    </w:p>
    <w:p w:rsidR="00B7467D" w:rsidRPr="00CB2B97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B7467D" w:rsidRPr="00CB2B97" w:rsidRDefault="00B33428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20</w:t>
      </w:r>
      <w:r w:rsidR="00917A63" w:rsidRPr="002A635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11</w:t>
      </w:r>
      <w:bookmarkStart w:id="0" w:name="_GoBack"/>
      <w:bookmarkEnd w:id="0"/>
      <w:r w:rsidR="001F54F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</w:t>
      </w:r>
      <w:r w:rsidR="001F54F8" w:rsidRPr="006F48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20</w:t>
      </w:r>
      <w:r w:rsidR="00B7467D"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B7467D" w:rsidRPr="00333FB8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B7467D" w:rsidRPr="00333FB8" w:rsidRDefault="00B7467D" w:rsidP="00B7467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электронном кабинете ПФР </w:t>
      </w:r>
      <w:r w:rsidR="001F54F8">
        <w:rPr>
          <w:rFonts w:ascii="Arial" w:hAnsi="Arial" w:cs="Arial"/>
          <w:b/>
          <w:color w:val="404040" w:themeColor="text1" w:themeTint="BF"/>
          <w:sz w:val="24"/>
          <w:szCs w:val="24"/>
        </w:rPr>
        <w:t>имеется</w:t>
      </w:r>
      <w:r w:rsidRPr="00CB2B9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сервис, с помощью которого можно получить справку, подтверждающую право на набор социальных услуг (НСУ). Справка предъявляется в организации, которые оказывают человеку социальные услуги. В основном она требуется в медицинских учреждениях для получения льготных лекарств или в кассах РЖД для оформления бесплатного проезда на пригородном железнодорожном транспорте. Иногда справка может также понадобиться при обращении в Фонд социального страхования или органы соцзащиты за путевкой на санаторно-курортное лечение.</w:t>
      </w: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Чтобы получить справку, необходимо войти в личный кабинет на портале электронных услуг Пенсионного фонда и выбрать сервис «Заказать справку о праве на получение НСУ». При наличии соответствующего права, в кабинете будет сформирован документ, который можно распечатать и предъявить по требованию. Полученная через личный кабинет справка заверяется электронной подписью и равнозначна аналогичной справке, выдаваемой в клиентских службах Пенсионного фонда.</w:t>
      </w:r>
    </w:p>
    <w:p w:rsidR="00C47F5D" w:rsidRPr="00CB2B97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 xml:space="preserve">Набор социальных услуг включает в себя лекарственные препараты и медицинские изделия, продукты лечебного питания для </w:t>
      </w:r>
      <w:proofErr w:type="spellStart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детеи</w:t>
      </w:r>
      <w:proofErr w:type="spellEnd"/>
      <w:proofErr w:type="gramStart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̆-</w:t>
      </w:r>
      <w:proofErr w:type="gramEnd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инвалидов, путевки на санаторно-курортное лечение, а также оплачиваемый проезд к месту лечения. По выбору человека социальные услуги могут частично или полностью предоставляться в виде денежного эквивалента.</w:t>
      </w:r>
    </w:p>
    <w:p w:rsidR="00924688" w:rsidRPr="00333FB8" w:rsidRDefault="00C47F5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 xml:space="preserve">Помимо подтверждения права на НСУ, в электронном кабинете ПФР также доступны и другие сервисы, касающиеся набора </w:t>
      </w:r>
      <w:proofErr w:type="spellStart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>соцуслуг</w:t>
      </w:r>
      <w:proofErr w:type="spellEnd"/>
      <w:r w:rsidRPr="00CB2B97">
        <w:rPr>
          <w:rFonts w:ascii="Arial" w:hAnsi="Arial" w:cs="Arial"/>
          <w:color w:val="404040" w:themeColor="text1" w:themeTint="BF"/>
          <w:sz w:val="24"/>
          <w:szCs w:val="24"/>
        </w:rPr>
        <w:t xml:space="preserve">. Например, сервис, позволяющий выбрать, какие из услуг будут предоставляться в натуральной форме, а какие – в виде денежного эквивалента. 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B2B97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B7467D" w:rsidRPr="00CB2B97" w:rsidRDefault="00B7467D" w:rsidP="00B7467D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>https://www.instagram.com/opfr_po_kbr/</w:t>
      </w:r>
    </w:p>
    <w:p w:rsidR="00B7467D" w:rsidRPr="00CB2B97" w:rsidRDefault="00B7467D" w:rsidP="00C47F5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B7467D" w:rsidRPr="00CB2B97" w:rsidSect="00C47F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5D"/>
    <w:rsid w:val="001B62CE"/>
    <w:rsid w:val="001F54F8"/>
    <w:rsid w:val="002A635A"/>
    <w:rsid w:val="00333FB8"/>
    <w:rsid w:val="006F4824"/>
    <w:rsid w:val="00917A63"/>
    <w:rsid w:val="00924688"/>
    <w:rsid w:val="00B33428"/>
    <w:rsid w:val="00B7467D"/>
    <w:rsid w:val="00BA67DE"/>
    <w:rsid w:val="00C47F5D"/>
    <w:rsid w:val="00CB2B97"/>
    <w:rsid w:val="00F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6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4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6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4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1729</Characters>
  <Application>Microsoft Office Word</Application>
  <DocSecurity>0</DocSecurity>
  <Lines>14</Lines>
  <Paragraphs>4</Paragraphs>
  <ScaleCrop>false</ScaleCrop>
  <Company>Kraftway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11</cp:revision>
  <dcterms:created xsi:type="dcterms:W3CDTF">2019-11-07T07:35:00Z</dcterms:created>
  <dcterms:modified xsi:type="dcterms:W3CDTF">2020-11-20T06:41:00Z</dcterms:modified>
</cp:coreProperties>
</file>